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0BA8" w14:textId="77777777" w:rsidR="00BF31F5" w:rsidRPr="0071712A" w:rsidRDefault="00F92CB9" w:rsidP="001C611F">
      <w:pPr>
        <w:pStyle w:val="aOutlineI"/>
        <w:spacing w:before="0" w:after="120"/>
        <w:ind w:left="0" w:firstLine="0"/>
        <w:jc w:val="center"/>
        <w:rPr>
          <w:rFonts w:ascii="Times New Roman" w:hAnsi="Times New Roman"/>
          <w:bCs/>
          <w:sz w:val="22"/>
          <w:szCs w:val="22"/>
        </w:rPr>
      </w:pPr>
      <w:r w:rsidRPr="0071712A">
        <w:rPr>
          <w:rFonts w:ascii="Times New Roman" w:hAnsi="Times New Roman"/>
          <w:bCs/>
          <w:sz w:val="22"/>
          <w:szCs w:val="22"/>
        </w:rPr>
        <w:t xml:space="preserve">Presenting the Gospel in its Context: </w:t>
      </w:r>
    </w:p>
    <w:p w14:paraId="5E35F5FD" w14:textId="17E157FC" w:rsidR="00F92CB9" w:rsidRPr="0071712A" w:rsidRDefault="00F92CB9" w:rsidP="001C611F">
      <w:pPr>
        <w:pStyle w:val="aOutlineI"/>
        <w:spacing w:before="0" w:after="120"/>
        <w:ind w:left="0" w:firstLine="0"/>
        <w:jc w:val="center"/>
        <w:rPr>
          <w:rFonts w:ascii="Times New Roman" w:hAnsi="Times New Roman"/>
          <w:bCs/>
          <w:sz w:val="22"/>
          <w:szCs w:val="22"/>
        </w:rPr>
      </w:pPr>
      <w:r w:rsidRPr="0071712A">
        <w:rPr>
          <w:rFonts w:ascii="Times New Roman" w:hAnsi="Times New Roman"/>
          <w:bCs/>
          <w:sz w:val="22"/>
          <w:szCs w:val="22"/>
        </w:rPr>
        <w:t>Faithfully Sowing the Seed According to the Scriptures</w:t>
      </w:r>
    </w:p>
    <w:p w14:paraId="572AD528" w14:textId="77777777" w:rsidR="00F92CB9" w:rsidRPr="0071712A" w:rsidRDefault="00F92CB9" w:rsidP="001C611F">
      <w:pPr>
        <w:pStyle w:val="aOutlineI"/>
        <w:spacing w:before="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“The Gospel Presentation” with Highlighted Scriptures for Easy Reference</w:t>
      </w:r>
    </w:p>
    <w:p w14:paraId="21404F1A" w14:textId="77777777" w:rsidR="00F92CB9" w:rsidRPr="0071712A" w:rsidRDefault="00F92CB9" w:rsidP="001C611F">
      <w:pPr>
        <w:pStyle w:val="aOutlineI"/>
        <w:spacing w:before="0" w:after="120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By Dr. Stuart Scott</w:t>
      </w:r>
    </w:p>
    <w:p w14:paraId="3B275DAE" w14:textId="77777777" w:rsidR="00F92CB9" w:rsidRPr="0071712A" w:rsidRDefault="00F92CB9" w:rsidP="001C611F">
      <w:pPr>
        <w:pStyle w:val="aOutlineI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</w:p>
    <w:p w14:paraId="7041AFC1" w14:textId="39DEF7E1" w:rsidR="00F92CB9" w:rsidRPr="0071712A" w:rsidRDefault="00F92CB9" w:rsidP="001C611F">
      <w:pPr>
        <w:pStyle w:val="aOutlineI"/>
        <w:numPr>
          <w:ilvl w:val="0"/>
          <w:numId w:val="1"/>
        </w:numPr>
        <w:spacing w:before="0" w:after="120"/>
        <w:ind w:left="81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Understanding God—Part 1: A Few Specific Attributes</w:t>
      </w:r>
    </w:p>
    <w:p w14:paraId="1721F76D" w14:textId="77777777" w:rsidR="001C611F" w:rsidRPr="0071712A" w:rsidRDefault="00F92CB9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There is no one like the one true God</w:t>
      </w:r>
    </w:p>
    <w:p w14:paraId="4AD2C5B2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Cs/>
          <w:sz w:val="22"/>
          <w:szCs w:val="22"/>
        </w:rPr>
        <w:t>Deut. 4:35</w:t>
      </w:r>
      <w:r w:rsidRPr="0071712A">
        <w:rPr>
          <w:rFonts w:ascii="Times New Roman" w:hAnsi="Times New Roman"/>
          <w:sz w:val="22"/>
          <w:szCs w:val="22"/>
        </w:rPr>
        <w:t xml:space="preserve">; </w:t>
      </w:r>
      <w:r w:rsidR="005266A4" w:rsidRPr="0071712A">
        <w:rPr>
          <w:rFonts w:ascii="Times New Roman" w:hAnsi="Times New Roman"/>
          <w:b/>
          <w:bCs/>
          <w:sz w:val="22"/>
          <w:szCs w:val="22"/>
        </w:rPr>
        <w:t>Job 38:4-11</w:t>
      </w:r>
      <w:r w:rsidR="005266A4" w:rsidRPr="0071712A">
        <w:rPr>
          <w:rFonts w:ascii="Times New Roman" w:hAnsi="Times New Roman"/>
          <w:sz w:val="22"/>
          <w:szCs w:val="22"/>
        </w:rPr>
        <w:t xml:space="preserve">; </w:t>
      </w:r>
      <w:r w:rsidRPr="0071712A">
        <w:rPr>
          <w:rFonts w:ascii="Times New Roman" w:hAnsi="Times New Roman"/>
          <w:sz w:val="22"/>
          <w:szCs w:val="22"/>
        </w:rPr>
        <w:t>Ps. 86:8</w:t>
      </w:r>
      <w:r w:rsidR="005266A4" w:rsidRPr="0071712A">
        <w:rPr>
          <w:rFonts w:ascii="Times New Roman" w:hAnsi="Times New Roman"/>
          <w:sz w:val="22"/>
          <w:szCs w:val="22"/>
        </w:rPr>
        <w:t>-</w:t>
      </w:r>
      <w:r w:rsidRPr="0071712A">
        <w:rPr>
          <w:rFonts w:ascii="Times New Roman" w:hAnsi="Times New Roman"/>
          <w:sz w:val="22"/>
          <w:szCs w:val="22"/>
        </w:rPr>
        <w:t>10; Isa. 40:18, 25–26; 44:6–7a; 46:5, 9</w:t>
      </w:r>
      <w:r w:rsidR="00622EE1" w:rsidRPr="0071712A">
        <w:rPr>
          <w:rFonts w:ascii="Times New Roman" w:hAnsi="Times New Roman"/>
          <w:sz w:val="22"/>
          <w:szCs w:val="22"/>
        </w:rPr>
        <w:t xml:space="preserve">; </w:t>
      </w:r>
      <w:r w:rsidR="00622EE1" w:rsidRPr="0071712A">
        <w:rPr>
          <w:rFonts w:ascii="Times New Roman" w:hAnsi="Times New Roman"/>
          <w:b/>
          <w:bCs/>
          <w:sz w:val="22"/>
          <w:szCs w:val="22"/>
        </w:rPr>
        <w:t>Jer. 10:1-10</w:t>
      </w:r>
      <w:r w:rsidRPr="0071712A">
        <w:rPr>
          <w:rFonts w:ascii="Times New Roman" w:hAnsi="Times New Roman"/>
          <w:sz w:val="22"/>
          <w:szCs w:val="22"/>
        </w:rPr>
        <w:t>.</w:t>
      </w:r>
    </w:p>
    <w:p w14:paraId="5A26A5C3" w14:textId="77777777" w:rsidR="001C611F" w:rsidRPr="0071712A" w:rsidRDefault="00F92CB9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He is triune (three distinct persons, of one substance, different in function)</w:t>
      </w:r>
    </w:p>
    <w:p w14:paraId="6C4B37BF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Gen. 1:26; </w:t>
      </w:r>
      <w:r w:rsidRPr="0071712A">
        <w:rPr>
          <w:rFonts w:ascii="Times New Roman" w:hAnsi="Times New Roman"/>
          <w:b/>
          <w:sz w:val="22"/>
          <w:szCs w:val="22"/>
        </w:rPr>
        <w:t xml:space="preserve">Deut. 6:4; </w:t>
      </w:r>
      <w:r w:rsidRPr="0071712A">
        <w:rPr>
          <w:rFonts w:ascii="Times New Roman" w:hAnsi="Times New Roman"/>
          <w:bCs/>
          <w:sz w:val="22"/>
          <w:szCs w:val="22"/>
        </w:rPr>
        <w:t>Matt. 28:19</w:t>
      </w:r>
      <w:r w:rsidRPr="0071712A">
        <w:rPr>
          <w:rFonts w:ascii="Times New Roman" w:hAnsi="Times New Roman"/>
          <w:sz w:val="22"/>
          <w:szCs w:val="22"/>
        </w:rPr>
        <w:t xml:space="preserve">; </w:t>
      </w:r>
      <w:r w:rsidRPr="0071712A">
        <w:rPr>
          <w:rFonts w:ascii="Times New Roman" w:hAnsi="Times New Roman"/>
          <w:b/>
          <w:bCs/>
          <w:sz w:val="22"/>
          <w:szCs w:val="22"/>
        </w:rPr>
        <w:t>Luke 3:21–22</w:t>
      </w:r>
      <w:r w:rsidRPr="0071712A">
        <w:rPr>
          <w:rFonts w:ascii="Times New Roman" w:hAnsi="Times New Roman"/>
          <w:sz w:val="22"/>
          <w:szCs w:val="22"/>
        </w:rPr>
        <w:t xml:space="preserve">; John 1:1, 14; 5:18; 10:30; Acts 5:3–4; 2 Cor. 13:14; Col. 2:9; </w:t>
      </w:r>
      <w:r w:rsidRPr="0071712A">
        <w:rPr>
          <w:rFonts w:ascii="Times New Roman" w:hAnsi="Times New Roman"/>
          <w:b/>
          <w:bCs/>
          <w:sz w:val="22"/>
          <w:szCs w:val="22"/>
        </w:rPr>
        <w:t>1 Thess. 1:2–5</w:t>
      </w:r>
      <w:r w:rsidRPr="0071712A">
        <w:rPr>
          <w:rFonts w:ascii="Times New Roman" w:hAnsi="Times New Roman"/>
          <w:sz w:val="22"/>
          <w:szCs w:val="22"/>
        </w:rPr>
        <w:t>; 1 Peter 1:2.</w:t>
      </w:r>
    </w:p>
    <w:p w14:paraId="2727BE65" w14:textId="77777777" w:rsidR="001C611F" w:rsidRPr="0071712A" w:rsidRDefault="00F92CB9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He is the creator, and he is personal</w:t>
      </w:r>
    </w:p>
    <w:p w14:paraId="5E10B63B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Gen. 1:26</w:t>
      </w:r>
      <w:r w:rsidRPr="0071712A">
        <w:rPr>
          <w:rFonts w:ascii="Times New Roman" w:hAnsi="Times New Roman"/>
          <w:sz w:val="22"/>
          <w:szCs w:val="22"/>
        </w:rPr>
        <w:t xml:space="preserve">; </w:t>
      </w:r>
      <w:r w:rsidRPr="0071712A">
        <w:rPr>
          <w:rFonts w:ascii="Times New Roman" w:hAnsi="Times New Roman"/>
          <w:b/>
          <w:bCs/>
          <w:sz w:val="22"/>
          <w:szCs w:val="22"/>
        </w:rPr>
        <w:t xml:space="preserve">Ps. </w:t>
      </w:r>
      <w:r w:rsidR="007935C5" w:rsidRPr="0071712A">
        <w:rPr>
          <w:rFonts w:ascii="Times New Roman" w:hAnsi="Times New Roman"/>
          <w:b/>
          <w:bCs/>
          <w:sz w:val="22"/>
          <w:szCs w:val="22"/>
        </w:rPr>
        <w:t>23:1-6</w:t>
      </w:r>
      <w:r w:rsidR="007935C5" w:rsidRPr="0071712A">
        <w:rPr>
          <w:rFonts w:ascii="Times New Roman" w:hAnsi="Times New Roman"/>
          <w:sz w:val="22"/>
          <w:szCs w:val="22"/>
        </w:rPr>
        <w:t xml:space="preserve">; </w:t>
      </w:r>
      <w:r w:rsidRPr="0071712A">
        <w:rPr>
          <w:rFonts w:ascii="Times New Roman" w:hAnsi="Times New Roman"/>
          <w:sz w:val="22"/>
          <w:szCs w:val="22"/>
        </w:rPr>
        <w:t>95:6–7; 100:3; Isa. 44:24; Jo</w:t>
      </w:r>
      <w:r w:rsidR="007935C5" w:rsidRPr="0071712A">
        <w:rPr>
          <w:rFonts w:ascii="Times New Roman" w:hAnsi="Times New Roman"/>
          <w:sz w:val="22"/>
          <w:szCs w:val="22"/>
        </w:rPr>
        <w:t xml:space="preserve">hn </w:t>
      </w:r>
      <w:r w:rsidRPr="0071712A">
        <w:rPr>
          <w:rFonts w:ascii="Times New Roman" w:hAnsi="Times New Roman"/>
          <w:sz w:val="22"/>
          <w:szCs w:val="22"/>
        </w:rPr>
        <w:t xml:space="preserve">16:14; 17:1, 4, 22–26; Acts 17:24–25; </w:t>
      </w:r>
      <w:r w:rsidR="007935C5" w:rsidRPr="0071712A">
        <w:rPr>
          <w:rFonts w:ascii="Times New Roman" w:hAnsi="Times New Roman"/>
          <w:b/>
          <w:bCs/>
          <w:sz w:val="22"/>
          <w:szCs w:val="22"/>
        </w:rPr>
        <w:t>Eph. 1:3-5</w:t>
      </w:r>
      <w:r w:rsidR="007935C5" w:rsidRPr="0071712A">
        <w:rPr>
          <w:rFonts w:ascii="Times New Roman" w:hAnsi="Times New Roman"/>
          <w:sz w:val="22"/>
          <w:szCs w:val="22"/>
        </w:rPr>
        <w:t xml:space="preserve">; </w:t>
      </w:r>
      <w:r w:rsidRPr="0071712A">
        <w:rPr>
          <w:rFonts w:ascii="Times New Roman" w:hAnsi="Times New Roman"/>
          <w:sz w:val="22"/>
          <w:szCs w:val="22"/>
        </w:rPr>
        <w:t>Col. 1:16–17 (“through him and for him.”)</w:t>
      </w:r>
    </w:p>
    <w:p w14:paraId="3B21742E" w14:textId="77777777" w:rsidR="001C611F" w:rsidRPr="0071712A" w:rsidRDefault="00F92CB9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He is almighty and sovereign</w:t>
      </w:r>
    </w:p>
    <w:p w14:paraId="187397E7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Deut. 32:39;</w:t>
      </w:r>
      <w:r w:rsidR="00D61E8A" w:rsidRPr="0071712A">
        <w:rPr>
          <w:rFonts w:ascii="Times New Roman" w:hAnsi="Times New Roman"/>
          <w:sz w:val="22"/>
          <w:szCs w:val="22"/>
        </w:rPr>
        <w:t xml:space="preserve"> </w:t>
      </w:r>
      <w:r w:rsidR="00D61E8A" w:rsidRPr="0071712A">
        <w:rPr>
          <w:rFonts w:ascii="Times New Roman" w:hAnsi="Times New Roman"/>
          <w:b/>
          <w:sz w:val="22"/>
          <w:szCs w:val="22"/>
        </w:rPr>
        <w:t>1 Chronicles 29:11</w:t>
      </w:r>
      <w:r w:rsidR="00D61E8A" w:rsidRPr="0071712A">
        <w:rPr>
          <w:rFonts w:ascii="Times New Roman" w:hAnsi="Times New Roman"/>
          <w:sz w:val="22"/>
          <w:szCs w:val="22"/>
        </w:rPr>
        <w:t>;</w:t>
      </w:r>
      <w:r w:rsidRPr="0071712A">
        <w:rPr>
          <w:rFonts w:ascii="Times New Roman" w:hAnsi="Times New Roman"/>
          <w:sz w:val="22"/>
          <w:szCs w:val="22"/>
        </w:rPr>
        <w:t xml:space="preserve"> Ps. 24:1–2; 47:7–8; 103:19; 135:5–6; Isa. 46:9–11; </w:t>
      </w:r>
      <w:r w:rsidR="00D61E8A" w:rsidRPr="0071712A">
        <w:rPr>
          <w:rFonts w:ascii="Times New Roman" w:hAnsi="Times New Roman"/>
          <w:b/>
          <w:sz w:val="22"/>
          <w:szCs w:val="22"/>
        </w:rPr>
        <w:t>Dan. 4:34b-35</w:t>
      </w:r>
      <w:r w:rsidR="00D61E8A" w:rsidRPr="0071712A">
        <w:rPr>
          <w:rFonts w:ascii="Times New Roman" w:hAnsi="Times New Roman"/>
          <w:sz w:val="22"/>
          <w:szCs w:val="22"/>
        </w:rPr>
        <w:t xml:space="preserve">; </w:t>
      </w:r>
      <w:r w:rsidRPr="0071712A">
        <w:rPr>
          <w:rFonts w:ascii="Times New Roman" w:hAnsi="Times New Roman"/>
          <w:sz w:val="22"/>
          <w:szCs w:val="22"/>
        </w:rPr>
        <w:t>Rom. 1:20; 8:28–29.</w:t>
      </w:r>
    </w:p>
    <w:p w14:paraId="25BE9EEB" w14:textId="77777777" w:rsidR="001C611F" w:rsidRPr="0071712A" w:rsidRDefault="00F92CB9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He is eternal</w:t>
      </w:r>
    </w:p>
    <w:p w14:paraId="46B507AC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Isa. 57:15</w:t>
      </w:r>
      <w:r w:rsidRPr="0071712A">
        <w:rPr>
          <w:rFonts w:ascii="Times New Roman" w:hAnsi="Times New Roman"/>
          <w:sz w:val="22"/>
          <w:szCs w:val="22"/>
        </w:rPr>
        <w:t>; Col. 1:16–20; Jude 24–25</w:t>
      </w:r>
      <w:r w:rsidR="006942CB" w:rsidRPr="0071712A">
        <w:rPr>
          <w:rFonts w:ascii="Times New Roman" w:hAnsi="Times New Roman"/>
          <w:sz w:val="22"/>
          <w:szCs w:val="22"/>
        </w:rPr>
        <w:t xml:space="preserve">; </w:t>
      </w:r>
      <w:r w:rsidR="006942CB" w:rsidRPr="0071712A">
        <w:rPr>
          <w:rFonts w:ascii="Times New Roman" w:hAnsi="Times New Roman"/>
          <w:b/>
          <w:bCs/>
          <w:sz w:val="22"/>
          <w:szCs w:val="22"/>
        </w:rPr>
        <w:t>Rev. 1:8</w:t>
      </w:r>
      <w:r w:rsidRPr="0071712A">
        <w:rPr>
          <w:rFonts w:ascii="Times New Roman" w:hAnsi="Times New Roman"/>
          <w:sz w:val="22"/>
          <w:szCs w:val="22"/>
        </w:rPr>
        <w:t>.</w:t>
      </w:r>
    </w:p>
    <w:p w14:paraId="7236B514" w14:textId="77777777" w:rsidR="001C611F" w:rsidRPr="0071712A" w:rsidRDefault="00F92CB9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He is righteous and holy</w:t>
      </w:r>
    </w:p>
    <w:p w14:paraId="6881550F" w14:textId="77777777" w:rsidR="001C611F" w:rsidRPr="0071712A" w:rsidRDefault="006942CB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bCs/>
          <w:sz w:val="22"/>
          <w:szCs w:val="22"/>
        </w:rPr>
        <w:t>Lev. 11:44</w:t>
      </w:r>
      <w:r w:rsidRPr="0071712A">
        <w:rPr>
          <w:rFonts w:ascii="Times New Roman" w:hAnsi="Times New Roman"/>
          <w:sz w:val="22"/>
          <w:szCs w:val="22"/>
        </w:rPr>
        <w:t xml:space="preserve">; </w:t>
      </w:r>
      <w:r w:rsidR="00F92CB9" w:rsidRPr="0071712A">
        <w:rPr>
          <w:rFonts w:ascii="Times New Roman" w:hAnsi="Times New Roman"/>
          <w:sz w:val="22"/>
          <w:szCs w:val="22"/>
        </w:rPr>
        <w:t xml:space="preserve">1 Sam. 2:2; </w:t>
      </w:r>
      <w:r w:rsidR="00F92CB9" w:rsidRPr="0071712A">
        <w:rPr>
          <w:rFonts w:ascii="Times New Roman" w:hAnsi="Times New Roman"/>
          <w:b/>
          <w:sz w:val="22"/>
          <w:szCs w:val="22"/>
        </w:rPr>
        <w:t>Ps. 5:4</w:t>
      </w:r>
      <w:r w:rsidR="00F92CB9" w:rsidRPr="0071712A">
        <w:rPr>
          <w:rFonts w:ascii="Times New Roman" w:hAnsi="Times New Roman"/>
          <w:sz w:val="22"/>
          <w:szCs w:val="22"/>
        </w:rPr>
        <w:t xml:space="preserve">; Isa. 6:3; Hab. 1:13; </w:t>
      </w:r>
      <w:r w:rsidR="00F92CB9" w:rsidRPr="0071712A">
        <w:rPr>
          <w:rFonts w:ascii="Times New Roman" w:hAnsi="Times New Roman"/>
          <w:b/>
          <w:bCs/>
          <w:sz w:val="22"/>
          <w:szCs w:val="22"/>
        </w:rPr>
        <w:t>1 Peter 1:14–16</w:t>
      </w:r>
      <w:r w:rsidR="00F92CB9" w:rsidRPr="0071712A">
        <w:rPr>
          <w:rFonts w:ascii="Times New Roman" w:hAnsi="Times New Roman"/>
          <w:sz w:val="22"/>
          <w:szCs w:val="22"/>
        </w:rPr>
        <w:t>; 1 John 1:5; Rev. 4:8.</w:t>
      </w:r>
    </w:p>
    <w:p w14:paraId="0279C1AF" w14:textId="77777777" w:rsidR="001C611F" w:rsidRPr="0071712A" w:rsidRDefault="00F92CB9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color w:val="000000"/>
          <w:sz w:val="22"/>
          <w:szCs w:val="22"/>
        </w:rPr>
        <w:t>He is jus</w:t>
      </w:r>
      <w:r w:rsidR="001C611F" w:rsidRPr="0071712A">
        <w:rPr>
          <w:rFonts w:ascii="Times New Roman" w:hAnsi="Times New Roman"/>
          <w:color w:val="000000"/>
          <w:sz w:val="22"/>
          <w:szCs w:val="22"/>
        </w:rPr>
        <w:t>t</w:t>
      </w:r>
    </w:p>
    <w:p w14:paraId="7E08F341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color w:val="000000"/>
          <w:sz w:val="22"/>
          <w:szCs w:val="22"/>
        </w:rPr>
        <w:t>Deut. 32:4</w:t>
      </w:r>
      <w:r w:rsidRPr="0071712A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Pr="0071712A">
        <w:rPr>
          <w:rFonts w:ascii="Times New Roman" w:hAnsi="Times New Roman"/>
          <w:b/>
          <w:bCs/>
          <w:color w:val="000000"/>
          <w:sz w:val="22"/>
          <w:szCs w:val="22"/>
        </w:rPr>
        <w:t>Ps. 9:7–8</w:t>
      </w:r>
      <w:r w:rsidRPr="0071712A">
        <w:rPr>
          <w:rFonts w:ascii="Times New Roman" w:hAnsi="Times New Roman"/>
          <w:color w:val="000000"/>
          <w:sz w:val="22"/>
          <w:szCs w:val="22"/>
        </w:rPr>
        <w:t xml:space="preserve">; 89:14; </w:t>
      </w:r>
      <w:proofErr w:type="spellStart"/>
      <w:r w:rsidR="00D740C9" w:rsidRPr="0071712A">
        <w:rPr>
          <w:rFonts w:ascii="Times New Roman" w:hAnsi="Times New Roman"/>
          <w:color w:val="000000"/>
          <w:sz w:val="22"/>
          <w:szCs w:val="22"/>
        </w:rPr>
        <w:t>Ecc</w:t>
      </w:r>
      <w:proofErr w:type="spellEnd"/>
      <w:r w:rsidR="00D740C9" w:rsidRPr="0071712A">
        <w:rPr>
          <w:rFonts w:ascii="Times New Roman" w:hAnsi="Times New Roman"/>
          <w:color w:val="000000"/>
          <w:sz w:val="22"/>
          <w:szCs w:val="22"/>
        </w:rPr>
        <w:t xml:space="preserve">. 12:14; </w:t>
      </w:r>
      <w:r w:rsidRPr="0071712A">
        <w:rPr>
          <w:rFonts w:ascii="Times New Roman" w:hAnsi="Times New Roman"/>
          <w:color w:val="000000"/>
          <w:sz w:val="22"/>
          <w:szCs w:val="22"/>
        </w:rPr>
        <w:t>Acts 17:31; Gal. 3:10; 1 Peter 3:18.</w:t>
      </w:r>
    </w:p>
    <w:p w14:paraId="6D3319A3" w14:textId="77777777" w:rsidR="001C611F" w:rsidRPr="0071712A" w:rsidRDefault="00F92CB9" w:rsidP="001C611F">
      <w:pPr>
        <w:pStyle w:val="aOutlineI"/>
        <w:numPr>
          <w:ilvl w:val="0"/>
          <w:numId w:val="1"/>
        </w:numPr>
        <w:spacing w:before="0" w:after="120"/>
        <w:ind w:left="81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Understanding Man as Originally Created before the Fall</w:t>
      </w:r>
    </w:p>
    <w:p w14:paraId="24CC228B" w14:textId="77777777" w:rsidR="001C611F" w:rsidRPr="0071712A" w:rsidRDefault="001C611F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Man was c</w:t>
      </w:r>
      <w:r w:rsidR="00F92CB9" w:rsidRPr="0071712A">
        <w:rPr>
          <w:rFonts w:ascii="Times New Roman" w:hAnsi="Times New Roman"/>
          <w:sz w:val="22"/>
          <w:szCs w:val="22"/>
        </w:rPr>
        <w:t xml:space="preserve">reated in God’s image to </w:t>
      </w:r>
      <w:r w:rsidRPr="0071712A">
        <w:rPr>
          <w:rFonts w:ascii="Times New Roman" w:hAnsi="Times New Roman"/>
          <w:sz w:val="22"/>
          <w:szCs w:val="22"/>
        </w:rPr>
        <w:t xml:space="preserve">(1) </w:t>
      </w:r>
      <w:r w:rsidR="00F92CB9" w:rsidRPr="0071712A">
        <w:rPr>
          <w:rFonts w:ascii="Times New Roman" w:hAnsi="Times New Roman"/>
          <w:sz w:val="22"/>
          <w:szCs w:val="22"/>
        </w:rPr>
        <w:t xml:space="preserve">worship God, </w:t>
      </w:r>
      <w:r w:rsidRPr="0071712A">
        <w:rPr>
          <w:rFonts w:ascii="Times New Roman" w:hAnsi="Times New Roman"/>
          <w:sz w:val="22"/>
          <w:szCs w:val="22"/>
        </w:rPr>
        <w:t xml:space="preserve">(2) </w:t>
      </w:r>
      <w:r w:rsidR="00F92CB9" w:rsidRPr="0071712A">
        <w:rPr>
          <w:rFonts w:ascii="Times New Roman" w:hAnsi="Times New Roman"/>
          <w:sz w:val="22"/>
          <w:szCs w:val="22"/>
        </w:rPr>
        <w:t xml:space="preserve">delight in him, </w:t>
      </w:r>
      <w:r w:rsidRPr="0071712A">
        <w:rPr>
          <w:rFonts w:ascii="Times New Roman" w:hAnsi="Times New Roman"/>
          <w:sz w:val="22"/>
          <w:szCs w:val="22"/>
        </w:rPr>
        <w:t xml:space="preserve">(3) </w:t>
      </w:r>
      <w:r w:rsidR="00F92CB9" w:rsidRPr="0071712A">
        <w:rPr>
          <w:rFonts w:ascii="Times New Roman" w:hAnsi="Times New Roman"/>
          <w:sz w:val="22"/>
          <w:szCs w:val="22"/>
        </w:rPr>
        <w:t xml:space="preserve">reflect his glory, </w:t>
      </w:r>
      <w:r w:rsidRPr="0071712A">
        <w:rPr>
          <w:rFonts w:ascii="Times New Roman" w:hAnsi="Times New Roman"/>
          <w:sz w:val="22"/>
          <w:szCs w:val="22"/>
        </w:rPr>
        <w:t xml:space="preserve">(4) </w:t>
      </w:r>
      <w:r w:rsidR="00F92CB9" w:rsidRPr="0071712A">
        <w:rPr>
          <w:rFonts w:ascii="Times New Roman" w:hAnsi="Times New Roman"/>
          <w:sz w:val="22"/>
          <w:szCs w:val="22"/>
        </w:rPr>
        <w:t xml:space="preserve">live for his advantage, and </w:t>
      </w:r>
      <w:r w:rsidRPr="0071712A">
        <w:rPr>
          <w:rFonts w:ascii="Times New Roman" w:hAnsi="Times New Roman"/>
          <w:sz w:val="22"/>
          <w:szCs w:val="22"/>
        </w:rPr>
        <w:t xml:space="preserve">(5) </w:t>
      </w:r>
      <w:r w:rsidR="00F92CB9" w:rsidRPr="0071712A">
        <w:rPr>
          <w:rFonts w:ascii="Times New Roman" w:hAnsi="Times New Roman"/>
          <w:sz w:val="22"/>
          <w:szCs w:val="22"/>
        </w:rPr>
        <w:t>proclaim his majesty</w:t>
      </w:r>
    </w:p>
    <w:p w14:paraId="04226695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Deut. 10:12–13; Ps. 16:11</w:t>
      </w:r>
      <w:r w:rsidRPr="0071712A">
        <w:rPr>
          <w:rFonts w:ascii="Times New Roman" w:hAnsi="Times New Roman"/>
          <w:sz w:val="22"/>
          <w:szCs w:val="22"/>
        </w:rPr>
        <w:t>; 73:25–26; Isa. 43:6–7; Col. 1:16–18.</w:t>
      </w:r>
    </w:p>
    <w:p w14:paraId="0050BE45" w14:textId="77777777" w:rsidR="001C611F" w:rsidRPr="0071712A" w:rsidRDefault="001C611F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color w:val="000000"/>
          <w:sz w:val="22"/>
          <w:szCs w:val="22"/>
        </w:rPr>
        <w:t>Man was c</w:t>
      </w:r>
      <w:r w:rsidR="00F92CB9" w:rsidRPr="0071712A">
        <w:rPr>
          <w:rFonts w:ascii="Times New Roman" w:hAnsi="Times New Roman"/>
          <w:color w:val="000000"/>
          <w:sz w:val="22"/>
          <w:szCs w:val="22"/>
        </w:rPr>
        <w:t xml:space="preserve">reated to be </w:t>
      </w:r>
      <w:r w:rsidRPr="0071712A">
        <w:rPr>
          <w:rFonts w:ascii="Times New Roman" w:hAnsi="Times New Roman"/>
          <w:color w:val="000000"/>
          <w:sz w:val="22"/>
          <w:szCs w:val="22"/>
        </w:rPr>
        <w:t xml:space="preserve">(1) </w:t>
      </w:r>
      <w:r w:rsidR="00F92CB9" w:rsidRPr="0071712A">
        <w:rPr>
          <w:rFonts w:ascii="Times New Roman" w:hAnsi="Times New Roman"/>
          <w:color w:val="000000"/>
          <w:sz w:val="22"/>
          <w:szCs w:val="22"/>
        </w:rPr>
        <w:t xml:space="preserve">loved, </w:t>
      </w:r>
      <w:r w:rsidRPr="0071712A">
        <w:rPr>
          <w:rFonts w:ascii="Times New Roman" w:hAnsi="Times New Roman"/>
          <w:color w:val="000000"/>
          <w:sz w:val="22"/>
          <w:szCs w:val="22"/>
        </w:rPr>
        <w:t xml:space="preserve">(2) </w:t>
      </w:r>
      <w:r w:rsidR="00F92CB9" w:rsidRPr="0071712A">
        <w:rPr>
          <w:rFonts w:ascii="Times New Roman" w:hAnsi="Times New Roman"/>
          <w:color w:val="000000"/>
          <w:sz w:val="22"/>
          <w:szCs w:val="22"/>
        </w:rPr>
        <w:t xml:space="preserve">cared for, </w:t>
      </w:r>
      <w:r w:rsidRPr="0071712A">
        <w:rPr>
          <w:rFonts w:ascii="Times New Roman" w:hAnsi="Times New Roman"/>
          <w:color w:val="000000"/>
          <w:sz w:val="22"/>
          <w:szCs w:val="22"/>
        </w:rPr>
        <w:t xml:space="preserve">(3) </w:t>
      </w:r>
      <w:r w:rsidR="00F92CB9" w:rsidRPr="0071712A">
        <w:rPr>
          <w:rFonts w:ascii="Times New Roman" w:hAnsi="Times New Roman"/>
          <w:color w:val="000000"/>
          <w:sz w:val="22"/>
          <w:szCs w:val="22"/>
        </w:rPr>
        <w:t xml:space="preserve">blessed by, </w:t>
      </w:r>
      <w:r w:rsidRPr="0071712A">
        <w:rPr>
          <w:rFonts w:ascii="Times New Roman" w:hAnsi="Times New Roman"/>
          <w:color w:val="000000"/>
          <w:sz w:val="22"/>
          <w:szCs w:val="22"/>
        </w:rPr>
        <w:t xml:space="preserve">(4) </w:t>
      </w:r>
      <w:r w:rsidR="00F92CB9" w:rsidRPr="0071712A">
        <w:rPr>
          <w:rFonts w:ascii="Times New Roman" w:hAnsi="Times New Roman"/>
          <w:color w:val="000000"/>
          <w:sz w:val="22"/>
          <w:szCs w:val="22"/>
        </w:rPr>
        <w:t xml:space="preserve">taught by, </w:t>
      </w:r>
      <w:r w:rsidRPr="0071712A">
        <w:rPr>
          <w:rFonts w:ascii="Times New Roman" w:hAnsi="Times New Roman"/>
          <w:color w:val="000000"/>
          <w:sz w:val="22"/>
          <w:szCs w:val="22"/>
        </w:rPr>
        <w:t xml:space="preserve">(5) </w:t>
      </w:r>
      <w:r w:rsidR="00F92CB9" w:rsidRPr="0071712A">
        <w:rPr>
          <w:rFonts w:ascii="Times New Roman" w:hAnsi="Times New Roman"/>
          <w:color w:val="000000"/>
          <w:sz w:val="22"/>
          <w:szCs w:val="22"/>
        </w:rPr>
        <w:t xml:space="preserve">satisfied by and comforted by God, and </w:t>
      </w:r>
      <w:r w:rsidRPr="0071712A">
        <w:rPr>
          <w:rFonts w:ascii="Times New Roman" w:hAnsi="Times New Roman"/>
          <w:color w:val="000000"/>
          <w:sz w:val="22"/>
          <w:szCs w:val="22"/>
        </w:rPr>
        <w:t xml:space="preserve">(6) </w:t>
      </w:r>
      <w:r w:rsidR="00F92CB9" w:rsidRPr="0071712A">
        <w:rPr>
          <w:rFonts w:ascii="Times New Roman" w:hAnsi="Times New Roman"/>
          <w:color w:val="000000"/>
          <w:sz w:val="22"/>
          <w:szCs w:val="22"/>
        </w:rPr>
        <w:t>to walk with him</w:t>
      </w:r>
    </w:p>
    <w:p w14:paraId="48714C0A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color w:val="000000"/>
          <w:sz w:val="22"/>
          <w:szCs w:val="22"/>
        </w:rPr>
        <w:t>Gen. 1:27–30; 2:15–17; 3:8</w:t>
      </w:r>
      <w:r w:rsidRPr="0071712A">
        <w:rPr>
          <w:rFonts w:ascii="Times New Roman" w:hAnsi="Times New Roman"/>
          <w:color w:val="000000"/>
          <w:sz w:val="22"/>
          <w:szCs w:val="22"/>
        </w:rPr>
        <w:t>; Ex. 6:7; Deut. 4:20; Ps. 100:3: 107:8–9; Isa. 30:18; 43:4; Ezek. 14:11; John 4:24; 14:22–23; Titus 2:14.</w:t>
      </w:r>
    </w:p>
    <w:p w14:paraId="4A81B75D" w14:textId="77777777" w:rsidR="0071712A" w:rsidRDefault="0071712A">
      <w:pPr>
        <w:rPr>
          <w:rFonts w:eastAsia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0288698D" w14:textId="71399E7B" w:rsidR="001C611F" w:rsidRPr="0071712A" w:rsidRDefault="00F92CB9" w:rsidP="001C611F">
      <w:pPr>
        <w:pStyle w:val="aOutlineI"/>
        <w:numPr>
          <w:ilvl w:val="0"/>
          <w:numId w:val="1"/>
        </w:numPr>
        <w:spacing w:before="0" w:after="120"/>
        <w:ind w:left="81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lastRenderedPageBreak/>
        <w:t>Understanding Sin—Breaking or Not Keeping God’s Law</w:t>
      </w:r>
    </w:p>
    <w:p w14:paraId="1CE6CB99" w14:textId="21BB6C5F" w:rsidR="001C611F" w:rsidRPr="0071712A" w:rsidRDefault="00F92CB9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Sin began with Satan in heaven</w:t>
      </w:r>
      <w:r w:rsidR="001C611F" w:rsidRPr="0071712A">
        <w:rPr>
          <w:rFonts w:ascii="Times New Roman" w:hAnsi="Times New Roman"/>
          <w:sz w:val="22"/>
          <w:szCs w:val="22"/>
        </w:rPr>
        <w:t>.</w:t>
      </w:r>
    </w:p>
    <w:p w14:paraId="5AE142F3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Gen. 3:1–15; Isa. 14:12; Luke 10:18; 2 Peter 2:4; </w:t>
      </w:r>
      <w:r w:rsidRPr="0071712A">
        <w:rPr>
          <w:rFonts w:ascii="Times New Roman" w:hAnsi="Times New Roman"/>
          <w:b/>
          <w:sz w:val="22"/>
          <w:szCs w:val="22"/>
        </w:rPr>
        <w:t>Jude 6.</w:t>
      </w:r>
    </w:p>
    <w:p w14:paraId="4DE2DFEC" w14:textId="77777777" w:rsidR="001C611F" w:rsidRPr="0071712A" w:rsidRDefault="00F92CB9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Sin on earth began with Adam and has been passed to all mankind</w:t>
      </w:r>
    </w:p>
    <w:p w14:paraId="74F06713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Gen. 2:17–18; </w:t>
      </w:r>
      <w:r w:rsidRPr="0071712A">
        <w:rPr>
          <w:rFonts w:ascii="Times New Roman" w:hAnsi="Times New Roman"/>
          <w:b/>
          <w:sz w:val="22"/>
          <w:szCs w:val="22"/>
        </w:rPr>
        <w:t>3:1–7; Rom. 3:23; 5:12, 18</w:t>
      </w:r>
      <w:r w:rsidRPr="0071712A">
        <w:rPr>
          <w:rFonts w:ascii="Times New Roman" w:hAnsi="Times New Roman"/>
          <w:sz w:val="22"/>
          <w:szCs w:val="22"/>
        </w:rPr>
        <w:t>.</w:t>
      </w:r>
    </w:p>
    <w:p w14:paraId="1BF069CF" w14:textId="234AF72B" w:rsidR="001C611F" w:rsidRPr="0071712A" w:rsidRDefault="00F92CB9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We are responsible individually for choosing to sin</w:t>
      </w:r>
      <w:r w:rsidR="00A643CF">
        <w:rPr>
          <w:rFonts w:ascii="Times New Roman" w:hAnsi="Times New Roman"/>
          <w:sz w:val="22"/>
          <w:szCs w:val="22"/>
        </w:rPr>
        <w:t>.</w:t>
      </w:r>
    </w:p>
    <w:p w14:paraId="3DD35F23" w14:textId="25D3AD6E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Eccl. 7:20; Isa. 53:6; </w:t>
      </w:r>
      <w:r w:rsidRPr="0071712A">
        <w:rPr>
          <w:rFonts w:ascii="Times New Roman" w:hAnsi="Times New Roman"/>
          <w:b/>
          <w:sz w:val="22"/>
          <w:szCs w:val="22"/>
        </w:rPr>
        <w:t>Ezek. 18:2, 20;</w:t>
      </w:r>
      <w:r w:rsidRPr="0071712A">
        <w:rPr>
          <w:rFonts w:ascii="Times New Roman" w:hAnsi="Times New Roman"/>
          <w:sz w:val="22"/>
          <w:szCs w:val="22"/>
        </w:rPr>
        <w:t xml:space="preserve"> Rom. 3:23; Gal. 3:10; Eph. 2:1–3</w:t>
      </w:r>
      <w:r w:rsidR="00A643CF">
        <w:rPr>
          <w:rFonts w:ascii="Times New Roman" w:hAnsi="Times New Roman"/>
          <w:sz w:val="22"/>
          <w:szCs w:val="22"/>
        </w:rPr>
        <w:t xml:space="preserve">; </w:t>
      </w:r>
      <w:r w:rsidR="00A643CF">
        <w:rPr>
          <w:rFonts w:ascii="Times New Roman" w:hAnsi="Times New Roman"/>
          <w:b/>
          <w:bCs/>
          <w:sz w:val="22"/>
          <w:szCs w:val="22"/>
        </w:rPr>
        <w:t>1 John 1:8-10</w:t>
      </w:r>
      <w:r w:rsidRPr="0071712A">
        <w:rPr>
          <w:rFonts w:ascii="Times New Roman" w:hAnsi="Times New Roman"/>
          <w:sz w:val="22"/>
          <w:szCs w:val="22"/>
        </w:rPr>
        <w:t>.</w:t>
      </w:r>
    </w:p>
    <w:p w14:paraId="587E40BE" w14:textId="3ABDE308" w:rsidR="001C611F" w:rsidRPr="0071712A" w:rsidRDefault="00F92CB9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Sin separates</w:t>
      </w:r>
      <w:r w:rsidR="001C611F" w:rsidRPr="0071712A">
        <w:rPr>
          <w:rFonts w:ascii="Times New Roman" w:hAnsi="Times New Roman"/>
          <w:sz w:val="22"/>
          <w:szCs w:val="22"/>
        </w:rPr>
        <w:t>.</w:t>
      </w:r>
    </w:p>
    <w:p w14:paraId="280795B3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Gen. 3:8–24; Isa. 53:6a; 59:2; </w:t>
      </w:r>
      <w:r w:rsidRPr="0071712A">
        <w:rPr>
          <w:rFonts w:ascii="Times New Roman" w:hAnsi="Times New Roman"/>
          <w:b/>
          <w:sz w:val="22"/>
          <w:szCs w:val="22"/>
        </w:rPr>
        <w:t>Titus 3:3</w:t>
      </w:r>
      <w:r w:rsidRPr="0071712A">
        <w:rPr>
          <w:rFonts w:ascii="Times New Roman" w:hAnsi="Times New Roman"/>
          <w:sz w:val="22"/>
          <w:szCs w:val="22"/>
        </w:rPr>
        <w:t>.</w:t>
      </w:r>
    </w:p>
    <w:p w14:paraId="2C950CEC" w14:textId="3E2C0B64" w:rsidR="001C611F" w:rsidRPr="0071712A" w:rsidRDefault="00F92CB9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God’s wrath is upon all the unsaved</w:t>
      </w:r>
      <w:r w:rsidR="001C611F" w:rsidRPr="0071712A">
        <w:rPr>
          <w:rFonts w:ascii="Times New Roman" w:hAnsi="Times New Roman"/>
          <w:sz w:val="22"/>
          <w:szCs w:val="22"/>
        </w:rPr>
        <w:t>.</w:t>
      </w:r>
    </w:p>
    <w:p w14:paraId="524ADCC0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Ps. 5:4; Prov. 15:8–9; John 3:36; </w:t>
      </w:r>
      <w:r w:rsidRPr="0071712A">
        <w:rPr>
          <w:rFonts w:ascii="Times New Roman" w:hAnsi="Times New Roman"/>
          <w:b/>
          <w:sz w:val="22"/>
          <w:szCs w:val="22"/>
        </w:rPr>
        <w:t>Rom. 1:18.</w:t>
      </w:r>
    </w:p>
    <w:p w14:paraId="6E263C39" w14:textId="30B8D765" w:rsidR="001C611F" w:rsidRPr="0071712A" w:rsidRDefault="00F92CB9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Death, judgment, and hell are the results of our sin</w:t>
      </w:r>
      <w:r w:rsidR="001C611F" w:rsidRPr="0071712A">
        <w:rPr>
          <w:rFonts w:ascii="Times New Roman" w:hAnsi="Times New Roman"/>
          <w:sz w:val="22"/>
          <w:szCs w:val="22"/>
        </w:rPr>
        <w:t>.</w:t>
      </w:r>
    </w:p>
    <w:p w14:paraId="0EE2FDE8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Ex. 34:6–7; Ps. 7:11; </w:t>
      </w:r>
      <w:r w:rsidRPr="0071712A">
        <w:rPr>
          <w:rFonts w:ascii="Times New Roman" w:hAnsi="Times New Roman"/>
          <w:b/>
          <w:sz w:val="22"/>
          <w:szCs w:val="22"/>
        </w:rPr>
        <w:t>Matt. 10:28; 13:38–42, 49–50</w:t>
      </w:r>
      <w:r w:rsidRPr="0071712A">
        <w:rPr>
          <w:rFonts w:ascii="Times New Roman" w:hAnsi="Times New Roman"/>
          <w:sz w:val="22"/>
          <w:szCs w:val="22"/>
        </w:rPr>
        <w:t>; 25:31–46; Acts 17:30; Rom. 6:23; Gal. 3:10; 1 Thess. 1:10; Heb. 9:27; 10:26–27; Rev. 20:11–15.</w:t>
      </w:r>
    </w:p>
    <w:p w14:paraId="5AF2AC92" w14:textId="539C5D6C" w:rsidR="001C611F" w:rsidRPr="0071712A" w:rsidRDefault="00F92CB9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Mankind has </w:t>
      </w:r>
      <w:r w:rsidR="001C611F" w:rsidRPr="0071712A">
        <w:rPr>
          <w:rFonts w:ascii="Times New Roman" w:hAnsi="Times New Roman"/>
          <w:sz w:val="22"/>
          <w:szCs w:val="22"/>
        </w:rPr>
        <w:t>is</w:t>
      </w:r>
      <w:r w:rsidRPr="0071712A">
        <w:rPr>
          <w:rFonts w:ascii="Times New Roman" w:hAnsi="Times New Roman"/>
          <w:sz w:val="22"/>
          <w:szCs w:val="22"/>
        </w:rPr>
        <w:t xml:space="preserve"> t</w:t>
      </w:r>
      <w:r w:rsidRPr="0071712A">
        <w:rPr>
          <w:rFonts w:ascii="Times New Roman" w:hAnsi="Times New Roman"/>
          <w:color w:val="000000"/>
          <w:sz w:val="22"/>
          <w:szCs w:val="22"/>
        </w:rPr>
        <w:t>otally depraved since the fall of Adam</w:t>
      </w:r>
      <w:r w:rsidR="001C611F" w:rsidRPr="0071712A">
        <w:rPr>
          <w:rFonts w:ascii="Times New Roman" w:hAnsi="Times New Roman"/>
          <w:color w:val="000000"/>
          <w:sz w:val="22"/>
          <w:szCs w:val="22"/>
        </w:rPr>
        <w:t>.</w:t>
      </w:r>
    </w:p>
    <w:p w14:paraId="6DD17B30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color w:val="000000"/>
          <w:sz w:val="22"/>
          <w:szCs w:val="22"/>
        </w:rPr>
        <w:t>Jer. 17:9–10</w:t>
      </w:r>
      <w:r w:rsidRPr="0071712A">
        <w:rPr>
          <w:rFonts w:ascii="Times New Roman" w:hAnsi="Times New Roman"/>
          <w:color w:val="000000"/>
          <w:sz w:val="22"/>
          <w:szCs w:val="22"/>
        </w:rPr>
        <w:t>; Rom. 3:10–18; Eph. 2:1–3; 4:17–19; Titus 3:3</w:t>
      </w:r>
      <w:r w:rsidR="001C611F" w:rsidRPr="0071712A">
        <w:rPr>
          <w:rFonts w:ascii="Times New Roman" w:hAnsi="Times New Roman"/>
          <w:color w:val="000000"/>
          <w:sz w:val="22"/>
          <w:szCs w:val="22"/>
        </w:rPr>
        <w:t>.</w:t>
      </w:r>
    </w:p>
    <w:p w14:paraId="530B3A16" w14:textId="77777777" w:rsidR="001C611F" w:rsidRPr="0071712A" w:rsidRDefault="00F92CB9" w:rsidP="001C611F">
      <w:pPr>
        <w:pStyle w:val="aOutlineI"/>
        <w:numPr>
          <w:ilvl w:val="0"/>
          <w:numId w:val="1"/>
        </w:numPr>
        <w:spacing w:before="0" w:after="120"/>
        <w:ind w:left="81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Understanding Our Hopelessness apart from God’s Grace</w:t>
      </w:r>
    </w:p>
    <w:p w14:paraId="325DE8D5" w14:textId="3447CE14" w:rsidR="001C611F" w:rsidRPr="0071712A" w:rsidRDefault="001C611F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Man will not, </w:t>
      </w:r>
      <w:r w:rsidR="00F92CB9" w:rsidRPr="0071712A">
        <w:rPr>
          <w:rFonts w:ascii="Times New Roman" w:hAnsi="Times New Roman"/>
          <w:sz w:val="22"/>
          <w:szCs w:val="22"/>
        </w:rPr>
        <w:t>by nature</w:t>
      </w:r>
      <w:r w:rsidRPr="0071712A">
        <w:rPr>
          <w:rFonts w:ascii="Times New Roman" w:hAnsi="Times New Roman"/>
          <w:sz w:val="22"/>
          <w:szCs w:val="22"/>
        </w:rPr>
        <w:t xml:space="preserve">, </w:t>
      </w:r>
      <w:r w:rsidR="00F92CB9" w:rsidRPr="0071712A">
        <w:rPr>
          <w:rFonts w:ascii="Times New Roman" w:hAnsi="Times New Roman"/>
          <w:sz w:val="22"/>
          <w:szCs w:val="22"/>
        </w:rPr>
        <w:t>be righteous</w:t>
      </w:r>
      <w:r w:rsidRPr="0071712A">
        <w:rPr>
          <w:rFonts w:ascii="Times New Roman" w:hAnsi="Times New Roman"/>
          <w:sz w:val="22"/>
          <w:szCs w:val="22"/>
        </w:rPr>
        <w:t>.</w:t>
      </w:r>
    </w:p>
    <w:p w14:paraId="26490129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Eccl. 7:20; Isa. 53:6; 64:6; John 1:13; </w:t>
      </w:r>
      <w:r w:rsidRPr="0071712A">
        <w:rPr>
          <w:rFonts w:ascii="Times New Roman" w:hAnsi="Times New Roman"/>
          <w:b/>
          <w:sz w:val="22"/>
          <w:szCs w:val="22"/>
        </w:rPr>
        <w:t>Rom. 3:10–18.</w:t>
      </w:r>
    </w:p>
    <w:p w14:paraId="03B6A311" w14:textId="0A2DF376" w:rsidR="001C611F" w:rsidRPr="0071712A" w:rsidRDefault="001C611F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Man cannot be made righteous by works.</w:t>
      </w:r>
    </w:p>
    <w:p w14:paraId="3D01EACE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Eph. 2:8–9</w:t>
      </w:r>
      <w:r w:rsidRPr="0071712A">
        <w:rPr>
          <w:rFonts w:ascii="Times New Roman" w:hAnsi="Times New Roman"/>
          <w:sz w:val="22"/>
          <w:szCs w:val="22"/>
        </w:rPr>
        <w:t>; Phil. 3:1–10; Titus 3:4–7; James 2:10.</w:t>
      </w:r>
    </w:p>
    <w:p w14:paraId="480C3AA0" w14:textId="1C9EDAA0" w:rsidR="001C611F" w:rsidRPr="0071712A" w:rsidRDefault="001C611F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Ma is n</w:t>
      </w:r>
      <w:r w:rsidR="00F92CB9" w:rsidRPr="0071712A">
        <w:rPr>
          <w:rFonts w:ascii="Times New Roman" w:hAnsi="Times New Roman"/>
          <w:sz w:val="22"/>
          <w:szCs w:val="22"/>
        </w:rPr>
        <w:t xml:space="preserve">ot </w:t>
      </w:r>
      <w:r w:rsidRPr="0071712A">
        <w:rPr>
          <w:rFonts w:ascii="Times New Roman" w:hAnsi="Times New Roman"/>
          <w:sz w:val="22"/>
          <w:szCs w:val="22"/>
        </w:rPr>
        <w:t xml:space="preserve">made righteous </w:t>
      </w:r>
      <w:r w:rsidR="00F92CB9" w:rsidRPr="0071712A">
        <w:rPr>
          <w:rFonts w:ascii="Times New Roman" w:hAnsi="Times New Roman"/>
          <w:sz w:val="22"/>
          <w:szCs w:val="22"/>
        </w:rPr>
        <w:t>by heritage or lineage</w:t>
      </w:r>
      <w:r w:rsidRPr="0071712A">
        <w:rPr>
          <w:rFonts w:ascii="Times New Roman" w:hAnsi="Times New Roman"/>
          <w:sz w:val="22"/>
          <w:szCs w:val="22"/>
        </w:rPr>
        <w:t>.</w:t>
      </w:r>
    </w:p>
    <w:p w14:paraId="2B3A4A14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John 1:13</w:t>
      </w:r>
      <w:r w:rsidRPr="0071712A">
        <w:rPr>
          <w:rFonts w:ascii="Times New Roman" w:hAnsi="Times New Roman"/>
          <w:sz w:val="22"/>
          <w:szCs w:val="22"/>
        </w:rPr>
        <w:t>; Phil. 3:4–7.</w:t>
      </w:r>
    </w:p>
    <w:p w14:paraId="34A64CF9" w14:textId="42EB8A1D" w:rsidR="001C611F" w:rsidRPr="0071712A" w:rsidRDefault="001C611F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Man will not,</w:t>
      </w:r>
      <w:r w:rsidR="00F92CB9" w:rsidRPr="0071712A">
        <w:rPr>
          <w:rFonts w:ascii="Times New Roman" w:hAnsi="Times New Roman"/>
          <w:sz w:val="22"/>
          <w:szCs w:val="22"/>
        </w:rPr>
        <w:t xml:space="preserve"> by our own will</w:t>
      </w:r>
      <w:r w:rsidRPr="0071712A">
        <w:rPr>
          <w:rFonts w:ascii="Times New Roman" w:hAnsi="Times New Roman"/>
          <w:sz w:val="22"/>
          <w:szCs w:val="22"/>
        </w:rPr>
        <w:t>, be made righteous, nor seek it.</w:t>
      </w:r>
    </w:p>
    <w:p w14:paraId="6BA5C4ED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John 1:12–13; 6:44, 65; Phil. 3:9</w:t>
      </w:r>
      <w:r w:rsidR="00D5701B" w:rsidRPr="0071712A">
        <w:rPr>
          <w:rFonts w:ascii="Times New Roman" w:hAnsi="Times New Roman"/>
          <w:sz w:val="22"/>
          <w:szCs w:val="22"/>
        </w:rPr>
        <w:t xml:space="preserve">; </w:t>
      </w:r>
      <w:r w:rsidR="00D5701B" w:rsidRPr="0071712A">
        <w:rPr>
          <w:rFonts w:ascii="Times New Roman" w:hAnsi="Times New Roman"/>
          <w:b/>
          <w:sz w:val="22"/>
          <w:szCs w:val="22"/>
        </w:rPr>
        <w:t>Ezek. 36:26-27</w:t>
      </w:r>
      <w:r w:rsidRPr="0071712A">
        <w:rPr>
          <w:rFonts w:ascii="Times New Roman" w:hAnsi="Times New Roman"/>
          <w:sz w:val="22"/>
          <w:szCs w:val="22"/>
        </w:rPr>
        <w:t>.</w:t>
      </w:r>
    </w:p>
    <w:p w14:paraId="0FC81489" w14:textId="7C9137D7" w:rsidR="001C611F" w:rsidRPr="0071712A" w:rsidRDefault="00F92CB9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Our debt is insurmountable</w:t>
      </w:r>
      <w:r w:rsidR="001C611F" w:rsidRPr="0071712A">
        <w:rPr>
          <w:rFonts w:ascii="Times New Roman" w:hAnsi="Times New Roman"/>
          <w:sz w:val="22"/>
          <w:szCs w:val="22"/>
        </w:rPr>
        <w:t>.</w:t>
      </w:r>
    </w:p>
    <w:p w14:paraId="36E8C4D5" w14:textId="77777777" w:rsidR="001C611F" w:rsidRPr="0071712A" w:rsidRDefault="00F92CB9" w:rsidP="001C611F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Ps. 130:3; </w:t>
      </w:r>
      <w:r w:rsidRPr="0071712A">
        <w:rPr>
          <w:rFonts w:ascii="Times New Roman" w:hAnsi="Times New Roman"/>
          <w:b/>
          <w:sz w:val="22"/>
          <w:szCs w:val="22"/>
        </w:rPr>
        <w:t>Matt. 18:21–35</w:t>
      </w:r>
      <w:r w:rsidRPr="0071712A">
        <w:rPr>
          <w:rFonts w:ascii="Times New Roman" w:hAnsi="Times New Roman"/>
          <w:sz w:val="22"/>
          <w:szCs w:val="22"/>
        </w:rPr>
        <w:t>; Luke 7:40–50.</w:t>
      </w:r>
    </w:p>
    <w:p w14:paraId="393A26D6" w14:textId="5BD0196A" w:rsidR="001C611F" w:rsidRPr="0071712A" w:rsidRDefault="001C611F" w:rsidP="001C611F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We have </w:t>
      </w:r>
      <w:r w:rsidR="00CE0FF6" w:rsidRPr="0071712A">
        <w:rPr>
          <w:rFonts w:ascii="Times New Roman" w:hAnsi="Times New Roman"/>
          <w:sz w:val="22"/>
          <w:szCs w:val="22"/>
        </w:rPr>
        <w:t>n</w:t>
      </w:r>
      <w:r w:rsidR="00F92CB9" w:rsidRPr="0071712A">
        <w:rPr>
          <w:rFonts w:ascii="Times New Roman" w:hAnsi="Times New Roman"/>
          <w:sz w:val="22"/>
          <w:szCs w:val="22"/>
        </w:rPr>
        <w:t>o hope</w:t>
      </w:r>
      <w:r w:rsidR="00CE0FF6" w:rsidRPr="0071712A">
        <w:rPr>
          <w:rFonts w:ascii="Times New Roman" w:hAnsi="Times New Roman"/>
          <w:sz w:val="22"/>
          <w:szCs w:val="22"/>
        </w:rPr>
        <w:t xml:space="preserve"> if we are trusting and relying on ourselves.</w:t>
      </w:r>
    </w:p>
    <w:p w14:paraId="67AE8B97" w14:textId="77777777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Rom. 2:2–3; Gal. 3:10, 22–24; </w:t>
      </w:r>
      <w:r w:rsidRPr="0071712A">
        <w:rPr>
          <w:rFonts w:ascii="Times New Roman" w:hAnsi="Times New Roman"/>
          <w:b/>
          <w:sz w:val="22"/>
          <w:szCs w:val="22"/>
        </w:rPr>
        <w:t>Eph. 2:12</w:t>
      </w:r>
      <w:r w:rsidRPr="0071712A">
        <w:rPr>
          <w:rFonts w:ascii="Times New Roman" w:hAnsi="Times New Roman"/>
          <w:sz w:val="22"/>
          <w:szCs w:val="22"/>
        </w:rPr>
        <w:t>; Phil. 3:1–10; Col. 3:5–6; 1 Thess. 4:13.</w:t>
      </w:r>
    </w:p>
    <w:p w14:paraId="3BF1310E" w14:textId="77777777" w:rsidR="0071712A" w:rsidRDefault="0071712A">
      <w:pPr>
        <w:rPr>
          <w:rFonts w:eastAsia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3A046BEE" w14:textId="6D644D2A" w:rsidR="00CE0FF6" w:rsidRPr="0071712A" w:rsidRDefault="00F92CB9" w:rsidP="00CE0FF6">
      <w:pPr>
        <w:pStyle w:val="aOutlineI"/>
        <w:numPr>
          <w:ilvl w:val="0"/>
          <w:numId w:val="1"/>
        </w:numPr>
        <w:spacing w:before="0" w:after="120"/>
        <w:ind w:left="81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lastRenderedPageBreak/>
        <w:t>Understanding God—Part 2: More Specific Attributes</w:t>
      </w:r>
      <w:r w:rsidRPr="0071712A">
        <w:rPr>
          <w:rStyle w:val="FootnoteReference"/>
          <w:rFonts w:ascii="Times New Roman" w:hAnsi="Times New Roman"/>
          <w:sz w:val="22"/>
          <w:szCs w:val="22"/>
        </w:rPr>
        <w:footnoteReference w:id="1"/>
      </w:r>
    </w:p>
    <w:p w14:paraId="63CBACEB" w14:textId="77777777" w:rsidR="00CE0FF6" w:rsidRPr="0071712A" w:rsidRDefault="00F92CB9" w:rsidP="00CE0FF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He is merciful and compassionate</w:t>
      </w:r>
    </w:p>
    <w:p w14:paraId="7BD948CD" w14:textId="77777777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Ex. 33:19; Ps. 36:5; 145:8–9; Isa. 63:9; </w:t>
      </w:r>
      <w:r w:rsidRPr="0071712A">
        <w:rPr>
          <w:rFonts w:ascii="Times New Roman" w:hAnsi="Times New Roman"/>
          <w:b/>
          <w:sz w:val="22"/>
          <w:szCs w:val="22"/>
        </w:rPr>
        <w:t>Lam. 3:31–33</w:t>
      </w:r>
      <w:r w:rsidRPr="0071712A">
        <w:rPr>
          <w:rFonts w:ascii="Times New Roman" w:hAnsi="Times New Roman"/>
          <w:sz w:val="22"/>
          <w:szCs w:val="22"/>
        </w:rPr>
        <w:t>; John 1:14; 2 Cor. 1:3; 1 John 4:8.</w:t>
      </w:r>
    </w:p>
    <w:p w14:paraId="396C93D0" w14:textId="77777777" w:rsidR="00CE0FF6" w:rsidRPr="0071712A" w:rsidRDefault="00F92CB9" w:rsidP="00CE0FF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He is all-wise</w:t>
      </w:r>
    </w:p>
    <w:p w14:paraId="3604A4B3" w14:textId="77777777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Isa. 55:8; </w:t>
      </w:r>
      <w:r w:rsidRPr="0071712A">
        <w:rPr>
          <w:rFonts w:ascii="Times New Roman" w:hAnsi="Times New Roman"/>
          <w:b/>
          <w:sz w:val="22"/>
          <w:szCs w:val="22"/>
        </w:rPr>
        <w:t>Rom. 11:33–34</w:t>
      </w:r>
      <w:r w:rsidRPr="0071712A">
        <w:rPr>
          <w:rFonts w:ascii="Times New Roman" w:hAnsi="Times New Roman"/>
          <w:sz w:val="22"/>
          <w:szCs w:val="22"/>
        </w:rPr>
        <w:t>.</w:t>
      </w:r>
    </w:p>
    <w:p w14:paraId="3E01917A" w14:textId="77777777" w:rsidR="00CE0FF6" w:rsidRPr="0071712A" w:rsidRDefault="00F92CB9" w:rsidP="00CE0FF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He is gracious in two ways:</w:t>
      </w:r>
    </w:p>
    <w:p w14:paraId="1E6582DF" w14:textId="2E53F48C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His common </w:t>
      </w:r>
      <w:r w:rsidR="00CE0FF6" w:rsidRPr="0071712A">
        <w:rPr>
          <w:rFonts w:ascii="Times New Roman" w:hAnsi="Times New Roman"/>
          <w:sz w:val="22"/>
          <w:szCs w:val="22"/>
        </w:rPr>
        <w:t>grace</w:t>
      </w:r>
      <w:r w:rsidRPr="0071712A">
        <w:rPr>
          <w:rFonts w:ascii="Times New Roman" w:hAnsi="Times New Roman"/>
          <w:sz w:val="22"/>
          <w:szCs w:val="22"/>
        </w:rPr>
        <w:t>—</w:t>
      </w:r>
      <w:r w:rsidRPr="0071712A">
        <w:rPr>
          <w:rFonts w:ascii="Times New Roman" w:hAnsi="Times New Roman"/>
          <w:b/>
          <w:sz w:val="22"/>
          <w:szCs w:val="22"/>
        </w:rPr>
        <w:t>Matt. 5:43–48</w:t>
      </w:r>
      <w:r w:rsidRPr="0071712A">
        <w:rPr>
          <w:rFonts w:ascii="Times New Roman" w:hAnsi="Times New Roman"/>
          <w:sz w:val="22"/>
          <w:szCs w:val="22"/>
        </w:rPr>
        <w:t>; Rom. 2:4.</w:t>
      </w:r>
    </w:p>
    <w:p w14:paraId="34613B28" w14:textId="77777777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His saving grace</w:t>
      </w:r>
      <w:r w:rsidR="00CE0FF6" w:rsidRPr="0071712A">
        <w:rPr>
          <w:rFonts w:ascii="Times New Roman" w:hAnsi="Times New Roman"/>
          <w:sz w:val="22"/>
          <w:szCs w:val="22"/>
        </w:rPr>
        <w:t>, which he bestows</w:t>
      </w:r>
      <w:r w:rsidRPr="0071712A">
        <w:rPr>
          <w:rFonts w:ascii="Times New Roman" w:hAnsi="Times New Roman"/>
          <w:sz w:val="22"/>
          <w:szCs w:val="22"/>
        </w:rPr>
        <w:t xml:space="preserve"> for </w:t>
      </w:r>
      <w:r w:rsidR="00CE0FF6" w:rsidRPr="0071712A">
        <w:rPr>
          <w:rFonts w:ascii="Times New Roman" w:hAnsi="Times New Roman"/>
          <w:sz w:val="22"/>
          <w:szCs w:val="22"/>
        </w:rPr>
        <w:t xml:space="preserve">His </w:t>
      </w:r>
      <w:r w:rsidRPr="0071712A">
        <w:rPr>
          <w:rFonts w:ascii="Times New Roman" w:hAnsi="Times New Roman"/>
          <w:sz w:val="22"/>
          <w:szCs w:val="22"/>
        </w:rPr>
        <w:t>elect—</w:t>
      </w:r>
      <w:r w:rsidRPr="0071712A">
        <w:rPr>
          <w:rFonts w:ascii="Times New Roman" w:hAnsi="Times New Roman"/>
          <w:b/>
          <w:sz w:val="22"/>
          <w:szCs w:val="22"/>
        </w:rPr>
        <w:t>John 6:37, 44, 65</w:t>
      </w:r>
      <w:r w:rsidRPr="0071712A">
        <w:rPr>
          <w:rFonts w:ascii="Times New Roman" w:hAnsi="Times New Roman"/>
          <w:sz w:val="22"/>
          <w:szCs w:val="22"/>
        </w:rPr>
        <w:t>; Rom. 9:15–16; Eph. 1:3–6; 2:4–7; 1 Thess. 1:4.</w:t>
      </w:r>
    </w:p>
    <w:p w14:paraId="7AB1FE36" w14:textId="77777777" w:rsidR="00CE0FF6" w:rsidRPr="0071712A" w:rsidRDefault="00F92CB9" w:rsidP="00CE0FF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He is angry with the wicked, yet loving at the same time</w:t>
      </w:r>
    </w:p>
    <w:p w14:paraId="6B214005" w14:textId="77777777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Ps. 5:4; </w:t>
      </w:r>
      <w:r w:rsidRPr="0071712A">
        <w:rPr>
          <w:rFonts w:ascii="Times New Roman" w:hAnsi="Times New Roman"/>
          <w:b/>
          <w:sz w:val="22"/>
          <w:szCs w:val="22"/>
        </w:rPr>
        <w:t>Prov. 15:8–9</w:t>
      </w:r>
      <w:r w:rsidRPr="0071712A">
        <w:rPr>
          <w:rFonts w:ascii="Times New Roman" w:hAnsi="Times New Roman"/>
          <w:sz w:val="22"/>
          <w:szCs w:val="22"/>
        </w:rPr>
        <w:t xml:space="preserve">; </w:t>
      </w:r>
      <w:r w:rsidRPr="0071712A">
        <w:rPr>
          <w:rFonts w:ascii="Times New Roman" w:hAnsi="Times New Roman"/>
          <w:b/>
          <w:sz w:val="22"/>
          <w:szCs w:val="22"/>
        </w:rPr>
        <w:t>John 3:16</w:t>
      </w:r>
      <w:r w:rsidRPr="0071712A">
        <w:rPr>
          <w:rFonts w:ascii="Times New Roman" w:hAnsi="Times New Roman"/>
          <w:sz w:val="22"/>
          <w:szCs w:val="22"/>
        </w:rPr>
        <w:t>; 1 John 3:16; 4:8–10; Mark 10:17–22.</w:t>
      </w:r>
      <w:r w:rsidRPr="0071712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50DE140" w14:textId="77777777" w:rsidR="00CE0FF6" w:rsidRPr="0071712A" w:rsidRDefault="00F92CB9" w:rsidP="00CE0FF6">
      <w:pPr>
        <w:pStyle w:val="aOutlineI"/>
        <w:numPr>
          <w:ilvl w:val="0"/>
          <w:numId w:val="1"/>
        </w:numPr>
        <w:spacing w:before="0" w:after="120"/>
        <w:ind w:left="81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Understanding the Incarnation</w:t>
      </w:r>
    </w:p>
    <w:p w14:paraId="71CB7924" w14:textId="1ACE7DB0" w:rsidR="00CE0FF6" w:rsidRPr="0071712A" w:rsidRDefault="00CE0FF6" w:rsidP="00CE0FF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Jesus Christ, t</w:t>
      </w:r>
      <w:r w:rsidR="00F92CB9" w:rsidRPr="0071712A">
        <w:rPr>
          <w:rFonts w:ascii="Times New Roman" w:hAnsi="Times New Roman"/>
          <w:sz w:val="22"/>
          <w:szCs w:val="22"/>
        </w:rPr>
        <w:t>he God-man</w:t>
      </w:r>
      <w:r w:rsidRPr="0071712A">
        <w:rPr>
          <w:rFonts w:ascii="Times New Roman" w:hAnsi="Times New Roman"/>
          <w:sz w:val="22"/>
          <w:szCs w:val="22"/>
        </w:rPr>
        <w:t>.</w:t>
      </w:r>
    </w:p>
    <w:p w14:paraId="09CD3F9D" w14:textId="77777777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John 1:1, 14</w:t>
      </w:r>
      <w:r w:rsidRPr="0071712A">
        <w:rPr>
          <w:rFonts w:ascii="Times New Roman" w:hAnsi="Times New Roman"/>
          <w:sz w:val="22"/>
          <w:szCs w:val="22"/>
        </w:rPr>
        <w:t>; Mark 10:45; Phil. 2:5–11.</w:t>
      </w:r>
    </w:p>
    <w:p w14:paraId="2BC59618" w14:textId="77777777" w:rsidR="00CE0FF6" w:rsidRPr="0071712A" w:rsidRDefault="00F92CB9" w:rsidP="00CE0FF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Jesus’ life: 100 percent righteous</w:t>
      </w:r>
    </w:p>
    <w:p w14:paraId="69F84618" w14:textId="77777777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2 Cor. 5:21; </w:t>
      </w:r>
      <w:r w:rsidRPr="0071712A">
        <w:rPr>
          <w:rFonts w:ascii="Times New Roman" w:hAnsi="Times New Roman"/>
          <w:b/>
          <w:sz w:val="22"/>
          <w:szCs w:val="22"/>
        </w:rPr>
        <w:t>Heb. 4:15.</w:t>
      </w:r>
    </w:p>
    <w:p w14:paraId="0CC30530" w14:textId="353F1063" w:rsidR="00CE0FF6" w:rsidRPr="0071712A" w:rsidRDefault="00F92CB9" w:rsidP="00CE0FF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Jesus’ death: </w:t>
      </w:r>
      <w:r w:rsidR="00CE0FF6" w:rsidRPr="0071712A">
        <w:rPr>
          <w:rFonts w:ascii="Times New Roman" w:hAnsi="Times New Roman"/>
          <w:sz w:val="22"/>
          <w:szCs w:val="22"/>
        </w:rPr>
        <w:t xml:space="preserve">His sacrifice </w:t>
      </w:r>
      <w:r w:rsidRPr="0071712A">
        <w:rPr>
          <w:rFonts w:ascii="Times New Roman" w:hAnsi="Times New Roman"/>
          <w:sz w:val="22"/>
          <w:szCs w:val="22"/>
        </w:rPr>
        <w:t>paid</w:t>
      </w:r>
      <w:r w:rsidR="00CE0FF6" w:rsidRPr="0071712A">
        <w:rPr>
          <w:rFonts w:ascii="Times New Roman" w:hAnsi="Times New Roman"/>
          <w:sz w:val="22"/>
          <w:szCs w:val="22"/>
        </w:rPr>
        <w:t>, in full,</w:t>
      </w:r>
      <w:r w:rsidRPr="0071712A">
        <w:rPr>
          <w:rFonts w:ascii="Times New Roman" w:hAnsi="Times New Roman"/>
          <w:sz w:val="22"/>
          <w:szCs w:val="22"/>
        </w:rPr>
        <w:t xml:space="preserve"> </w:t>
      </w:r>
      <w:r w:rsidR="00CE0FF6" w:rsidRPr="0071712A">
        <w:rPr>
          <w:rFonts w:ascii="Times New Roman" w:hAnsi="Times New Roman"/>
          <w:sz w:val="22"/>
          <w:szCs w:val="22"/>
        </w:rPr>
        <w:t>the penalty for our sins</w:t>
      </w:r>
      <w:r w:rsidRPr="0071712A">
        <w:rPr>
          <w:rFonts w:ascii="Times New Roman" w:hAnsi="Times New Roman"/>
          <w:sz w:val="22"/>
          <w:szCs w:val="22"/>
        </w:rPr>
        <w:t xml:space="preserve">; </w:t>
      </w:r>
      <w:r w:rsidR="00CE0FF6" w:rsidRPr="0071712A">
        <w:rPr>
          <w:rFonts w:ascii="Times New Roman" w:hAnsi="Times New Roman"/>
          <w:sz w:val="22"/>
          <w:szCs w:val="22"/>
        </w:rPr>
        <w:t>thus satisfying</w:t>
      </w:r>
      <w:r w:rsidRPr="0071712A">
        <w:rPr>
          <w:rFonts w:ascii="Times New Roman" w:hAnsi="Times New Roman"/>
          <w:sz w:val="22"/>
          <w:szCs w:val="22"/>
        </w:rPr>
        <w:t xml:space="preserve"> God’s wrath; Christ’s righteousness </w:t>
      </w:r>
      <w:r w:rsidR="00CE0FF6" w:rsidRPr="0071712A">
        <w:rPr>
          <w:rFonts w:ascii="Times New Roman" w:hAnsi="Times New Roman"/>
          <w:sz w:val="22"/>
          <w:szCs w:val="22"/>
        </w:rPr>
        <w:t xml:space="preserve">is now imputed unto </w:t>
      </w:r>
      <w:r w:rsidRPr="0071712A">
        <w:rPr>
          <w:rFonts w:ascii="Times New Roman" w:hAnsi="Times New Roman"/>
          <w:sz w:val="22"/>
          <w:szCs w:val="22"/>
        </w:rPr>
        <w:t>believers</w:t>
      </w:r>
      <w:r w:rsidR="00CE0FF6" w:rsidRPr="0071712A">
        <w:rPr>
          <w:rFonts w:ascii="Times New Roman" w:hAnsi="Times New Roman"/>
          <w:sz w:val="22"/>
          <w:szCs w:val="22"/>
        </w:rPr>
        <w:t>.</w:t>
      </w:r>
    </w:p>
    <w:p w14:paraId="28E054A7" w14:textId="77777777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Rom. 5:19; </w:t>
      </w:r>
      <w:r w:rsidRPr="0071712A">
        <w:rPr>
          <w:rFonts w:ascii="Times New Roman" w:hAnsi="Times New Roman"/>
          <w:b/>
          <w:sz w:val="22"/>
          <w:szCs w:val="22"/>
        </w:rPr>
        <w:t>2 Cor. 5:21</w:t>
      </w:r>
      <w:r w:rsidRPr="0071712A">
        <w:rPr>
          <w:rFonts w:ascii="Times New Roman" w:hAnsi="Times New Roman"/>
          <w:sz w:val="22"/>
          <w:szCs w:val="22"/>
        </w:rPr>
        <w:t>; Gal. 3:13–14; 1 Peter 3:18.</w:t>
      </w:r>
    </w:p>
    <w:p w14:paraId="5AC41189" w14:textId="77777777" w:rsidR="00CE0FF6" w:rsidRPr="0071712A" w:rsidRDefault="00F92CB9" w:rsidP="00CE0FF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God the Father was satisfied with Christ’s death</w:t>
      </w:r>
    </w:p>
    <w:p w14:paraId="4829EE9D" w14:textId="77777777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Isa. 53:10–11</w:t>
      </w:r>
      <w:r w:rsidRPr="0071712A">
        <w:rPr>
          <w:rFonts w:ascii="Times New Roman" w:hAnsi="Times New Roman"/>
          <w:sz w:val="22"/>
          <w:szCs w:val="22"/>
        </w:rPr>
        <w:t>.</w:t>
      </w:r>
    </w:p>
    <w:p w14:paraId="5996B0BE" w14:textId="77777777" w:rsidR="00CE0FF6" w:rsidRPr="0071712A" w:rsidRDefault="00F92CB9" w:rsidP="00CE0FF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Jesus’ resurrection: power over death and hope to come</w:t>
      </w:r>
    </w:p>
    <w:p w14:paraId="0B95B0A3" w14:textId="77777777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1 Cor. 15:3–4; </w:t>
      </w:r>
      <w:r w:rsidRPr="0071712A">
        <w:rPr>
          <w:rFonts w:ascii="Times New Roman" w:hAnsi="Times New Roman"/>
          <w:b/>
          <w:sz w:val="22"/>
          <w:szCs w:val="22"/>
        </w:rPr>
        <w:t>1 Peter 1:3–5.</w:t>
      </w:r>
    </w:p>
    <w:p w14:paraId="2D1BC92B" w14:textId="77777777" w:rsidR="00CE0FF6" w:rsidRPr="0071712A" w:rsidRDefault="00F92CB9" w:rsidP="00CE0FF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God offers reconciliation by grace through faith in Christ</w:t>
      </w:r>
    </w:p>
    <w:p w14:paraId="1E897D0B" w14:textId="77777777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Acts 17:30–31; </w:t>
      </w:r>
      <w:r w:rsidRPr="0071712A">
        <w:rPr>
          <w:rFonts w:ascii="Times New Roman" w:hAnsi="Times New Roman"/>
          <w:b/>
          <w:sz w:val="22"/>
          <w:szCs w:val="22"/>
        </w:rPr>
        <w:t>Rom. 6:23; 10:13</w:t>
      </w:r>
      <w:r w:rsidRPr="0071712A">
        <w:rPr>
          <w:rFonts w:ascii="Times New Roman" w:hAnsi="Times New Roman"/>
          <w:sz w:val="22"/>
          <w:szCs w:val="22"/>
        </w:rPr>
        <w:t>; 2 Cor. 5:18–19; Eph. 2:13.</w:t>
      </w:r>
    </w:p>
    <w:p w14:paraId="1A2F76E4" w14:textId="77777777" w:rsidR="00CE0FF6" w:rsidRPr="0071712A" w:rsidRDefault="00F92CB9" w:rsidP="00CE0FF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God declares believers to be justified through Chris</w:t>
      </w:r>
    </w:p>
    <w:p w14:paraId="7317AB0F" w14:textId="77777777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Rom. 3:24–26</w:t>
      </w:r>
      <w:r w:rsidRPr="0071712A">
        <w:rPr>
          <w:rFonts w:ascii="Times New Roman" w:hAnsi="Times New Roman"/>
          <w:sz w:val="22"/>
          <w:szCs w:val="22"/>
        </w:rPr>
        <w:t>.</w:t>
      </w:r>
    </w:p>
    <w:p w14:paraId="0724299E" w14:textId="77777777" w:rsidR="00CE0FF6" w:rsidRPr="0071712A" w:rsidRDefault="00F92CB9" w:rsidP="00CE0FF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God offers forgiveness of sins and heaven to believers only through Jesus</w:t>
      </w:r>
    </w:p>
    <w:p w14:paraId="3FED4950" w14:textId="77777777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John 14:1–6</w:t>
      </w:r>
      <w:r w:rsidRPr="0071712A">
        <w:rPr>
          <w:rFonts w:ascii="Times New Roman" w:hAnsi="Times New Roman"/>
          <w:sz w:val="22"/>
          <w:szCs w:val="22"/>
        </w:rPr>
        <w:t>; Acts 4:12; Col. 2:13.</w:t>
      </w:r>
    </w:p>
    <w:p w14:paraId="7C0A872C" w14:textId="77777777" w:rsidR="00CE0FF6" w:rsidRPr="0071712A" w:rsidRDefault="00F92CB9" w:rsidP="00CE0FF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color w:val="000000"/>
          <w:sz w:val="22"/>
          <w:szCs w:val="22"/>
        </w:rPr>
        <w:t>God seeks worshipers and a people for himself through Jesus</w:t>
      </w:r>
    </w:p>
    <w:p w14:paraId="290CD4C0" w14:textId="77777777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color w:val="000000"/>
          <w:sz w:val="22"/>
          <w:szCs w:val="22"/>
        </w:rPr>
        <w:t xml:space="preserve">Isa. 45:22; </w:t>
      </w:r>
      <w:r w:rsidRPr="0071712A">
        <w:rPr>
          <w:rFonts w:ascii="Times New Roman" w:hAnsi="Times New Roman"/>
          <w:b/>
          <w:color w:val="000000"/>
          <w:sz w:val="22"/>
          <w:szCs w:val="22"/>
        </w:rPr>
        <w:t>John 4:23</w:t>
      </w:r>
      <w:r w:rsidRPr="0071712A">
        <w:rPr>
          <w:rFonts w:ascii="Times New Roman" w:hAnsi="Times New Roman"/>
          <w:color w:val="000000"/>
          <w:sz w:val="22"/>
          <w:szCs w:val="22"/>
        </w:rPr>
        <w:t>; Eph. 1:4.</w:t>
      </w:r>
    </w:p>
    <w:p w14:paraId="4A6FF39A" w14:textId="77777777" w:rsidR="00CE0FF6" w:rsidRPr="0071712A" w:rsidRDefault="00F92CB9" w:rsidP="00CE0FF6">
      <w:pPr>
        <w:pStyle w:val="aOutlineI"/>
        <w:numPr>
          <w:ilvl w:val="0"/>
          <w:numId w:val="1"/>
        </w:numPr>
        <w:spacing w:before="0" w:after="120"/>
        <w:ind w:left="81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lastRenderedPageBreak/>
        <w:t>Understanding Saving Faith (“believing”)—</w:t>
      </w:r>
      <w:r w:rsidRPr="0071712A">
        <w:rPr>
          <w:rFonts w:ascii="Times New Roman" w:hAnsi="Times New Roman"/>
          <w:b/>
          <w:sz w:val="22"/>
          <w:szCs w:val="22"/>
        </w:rPr>
        <w:t>John 1:12; 3:16</w:t>
      </w:r>
    </w:p>
    <w:p w14:paraId="38642BD2" w14:textId="77777777" w:rsidR="00CE0FF6" w:rsidRPr="0071712A" w:rsidRDefault="00F92CB9" w:rsidP="00CE0FF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The knowledge (content) of the gospel, with Jesus as the object of faith</w:t>
      </w:r>
    </w:p>
    <w:p w14:paraId="5919BE9A" w14:textId="77777777" w:rsidR="00CE0FF6" w:rsidRPr="0071712A" w:rsidRDefault="00F92CB9" w:rsidP="00CE0FF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John 17:3;</w:t>
      </w:r>
      <w:r w:rsidRPr="0071712A">
        <w:rPr>
          <w:rFonts w:ascii="Times New Roman" w:hAnsi="Times New Roman"/>
          <w:sz w:val="22"/>
          <w:szCs w:val="22"/>
        </w:rPr>
        <w:t xml:space="preserve"> Heb. 6:4; 10:26; James 2:19.</w:t>
      </w:r>
    </w:p>
    <w:p w14:paraId="71735859" w14:textId="77777777" w:rsidR="00CE0FF6" w:rsidRPr="0071712A" w:rsidRDefault="00F92CB9" w:rsidP="00CE0FF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The agreement (intellectual assent) with the gospel facts</w:t>
      </w:r>
    </w:p>
    <w:p w14:paraId="018E6B37" w14:textId="77777777" w:rsidR="001B5B76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Matt. 13:20; John 6:44, 65; Acts 26; Heb. 6:4; </w:t>
      </w:r>
      <w:r w:rsidRPr="0071712A">
        <w:rPr>
          <w:rFonts w:ascii="Times New Roman" w:hAnsi="Times New Roman"/>
          <w:b/>
          <w:sz w:val="22"/>
          <w:szCs w:val="22"/>
        </w:rPr>
        <w:t>James 2:19.</w:t>
      </w:r>
    </w:p>
    <w:p w14:paraId="385A4F1B" w14:textId="77777777" w:rsidR="001B5B76" w:rsidRPr="0071712A" w:rsidRDefault="00F92CB9" w:rsidP="001B5B7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A personal transfer of reliance from oneself to Jesus alone for justification</w:t>
      </w:r>
    </w:p>
    <w:p w14:paraId="4B79AF8C" w14:textId="77777777" w:rsidR="001B5B76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Isa. 55:6–7</w:t>
      </w:r>
      <w:r w:rsidRPr="0071712A">
        <w:rPr>
          <w:rFonts w:ascii="Times New Roman" w:hAnsi="Times New Roman"/>
          <w:sz w:val="22"/>
          <w:szCs w:val="22"/>
        </w:rPr>
        <w:t>; Matt. 13:23; Luke 14:25–33; John 14:21; Acts 3:19; 11:18; 2 Cor. 5:15; Phil. 3:9; 1 Thess. 1:9; 2 Tim. 2:25–26).</w:t>
      </w:r>
    </w:p>
    <w:p w14:paraId="5C1794F6" w14:textId="77777777" w:rsidR="001B5B76" w:rsidRPr="0071712A" w:rsidRDefault="00F92CB9" w:rsidP="001B5B76">
      <w:pPr>
        <w:pStyle w:val="aOutlineI"/>
        <w:numPr>
          <w:ilvl w:val="3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This involves godly sorrow and repentance for all sin, an about-face and an all-out pursuit to love, submit to, fully trust in, and follow after the Lord Jesus Christ in obedience to his revealed will, by the Spirit’s enablement (grace, Acts 11:18; </w:t>
      </w:r>
      <w:r w:rsidRPr="0071712A">
        <w:rPr>
          <w:rFonts w:ascii="Times New Roman" w:hAnsi="Times New Roman"/>
          <w:b/>
          <w:bCs/>
          <w:sz w:val="22"/>
          <w:szCs w:val="22"/>
        </w:rPr>
        <w:t>2 Tim. 2:</w:t>
      </w:r>
      <w:r w:rsidR="00F840FB" w:rsidRPr="0071712A">
        <w:rPr>
          <w:rFonts w:ascii="Times New Roman" w:hAnsi="Times New Roman"/>
          <w:b/>
          <w:bCs/>
          <w:sz w:val="22"/>
          <w:szCs w:val="22"/>
        </w:rPr>
        <w:t>24-26</w:t>
      </w:r>
      <w:r w:rsidRPr="0071712A">
        <w:rPr>
          <w:rFonts w:ascii="Times New Roman" w:hAnsi="Times New Roman"/>
          <w:sz w:val="22"/>
          <w:szCs w:val="22"/>
        </w:rPr>
        <w:t>).</w:t>
      </w:r>
    </w:p>
    <w:p w14:paraId="6DAB7389" w14:textId="77777777" w:rsidR="001B5B76" w:rsidRPr="0071712A" w:rsidRDefault="00F92CB9" w:rsidP="001B5B76">
      <w:pPr>
        <w:pStyle w:val="aOutlineI"/>
        <w:numPr>
          <w:ilvl w:val="3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This saving faith will always result in good works (</w:t>
      </w:r>
      <w:r w:rsidRPr="0071712A">
        <w:rPr>
          <w:rFonts w:ascii="Times New Roman" w:hAnsi="Times New Roman"/>
          <w:b/>
          <w:sz w:val="22"/>
          <w:szCs w:val="22"/>
        </w:rPr>
        <w:t>Eph. 2:10</w:t>
      </w:r>
      <w:r w:rsidRPr="0071712A">
        <w:rPr>
          <w:rFonts w:ascii="Times New Roman" w:hAnsi="Times New Roman"/>
          <w:sz w:val="22"/>
          <w:szCs w:val="22"/>
        </w:rPr>
        <w:t>; James 2:26).</w:t>
      </w:r>
      <w:r w:rsidRPr="0071712A">
        <w:rPr>
          <w:rFonts w:ascii="Times New Roman" w:hAnsi="Times New Roman"/>
          <w:color w:val="000000"/>
          <w:sz w:val="22"/>
          <w:szCs w:val="22"/>
        </w:rPr>
        <w:t xml:space="preserve"> Faith and repentance are the only evidences that a man has a new heart: turning from sin to Christ reveals a new heart; failure to turn from sin and to Christ reveals an old heart.</w:t>
      </w:r>
    </w:p>
    <w:p w14:paraId="250A08C8" w14:textId="75F1731F" w:rsidR="001B5B76" w:rsidRPr="0071712A" w:rsidRDefault="001B5B76" w:rsidP="001B5B76">
      <w:pPr>
        <w:pStyle w:val="aOutlineI"/>
        <w:numPr>
          <w:ilvl w:val="0"/>
          <w:numId w:val="1"/>
        </w:numPr>
        <w:spacing w:before="0" w:after="120"/>
        <w:ind w:left="81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Signs someone is coming to Christ without true faith:</w:t>
      </w:r>
    </w:p>
    <w:p w14:paraId="1601C964" w14:textId="77777777" w:rsidR="001B5B76" w:rsidRPr="0071712A" w:rsidRDefault="00F92CB9" w:rsidP="001B5B7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Matt. 7:21</w:t>
      </w:r>
      <w:r w:rsidR="00F840FB" w:rsidRPr="0071712A">
        <w:rPr>
          <w:rFonts w:ascii="Times New Roman" w:hAnsi="Times New Roman"/>
          <w:b/>
          <w:sz w:val="22"/>
          <w:szCs w:val="22"/>
        </w:rPr>
        <w:t>-23</w:t>
      </w:r>
      <w:r w:rsidRPr="0071712A">
        <w:rPr>
          <w:rFonts w:ascii="Times New Roman" w:hAnsi="Times New Roman"/>
          <w:sz w:val="22"/>
          <w:szCs w:val="22"/>
        </w:rPr>
        <w:t>; 19:16–22.</w:t>
      </w:r>
    </w:p>
    <w:p w14:paraId="732111AA" w14:textId="77777777" w:rsidR="001B5B76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Doing God a favor that is deserving of his grace—“I’m so special.”</w:t>
      </w:r>
    </w:p>
    <w:p w14:paraId="7AEDA628" w14:textId="77777777" w:rsidR="001B5B76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Only for fire insurance (to avoid hell at death)—“I don’t want to suffer forever.”</w:t>
      </w:r>
    </w:p>
    <w:p w14:paraId="680866BA" w14:textId="77777777" w:rsidR="001B5B76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Adding a good and helpful thing to my life—“Why not, it can’t hurt?”</w:t>
      </w:r>
    </w:p>
    <w:p w14:paraId="19D2C352" w14:textId="77777777" w:rsidR="001B5B76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So I can go to heaven with my family—“I want to see and be with them.”</w:t>
      </w:r>
    </w:p>
    <w:p w14:paraId="16A1134C" w14:textId="77777777" w:rsidR="001B5B76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Wanting to become a better person—“I’m already good and this can make me better.”</w:t>
      </w:r>
    </w:p>
    <w:p w14:paraId="4A80013E" w14:textId="77777777" w:rsidR="001B5B76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So Jesus can give me what I want, but I’m still living for my advantage.</w:t>
      </w:r>
    </w:p>
    <w:p w14:paraId="0B375304" w14:textId="77777777" w:rsidR="001B5B76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Wanting to be saved “in my sin” and not “from my sin.”</w:t>
      </w:r>
    </w:p>
    <w:p w14:paraId="06ED71BB" w14:textId="716C88BE" w:rsidR="001B5B76" w:rsidRPr="0071712A" w:rsidRDefault="001B5B76" w:rsidP="001B5B76">
      <w:pPr>
        <w:pStyle w:val="aOutlineI"/>
        <w:numPr>
          <w:ilvl w:val="0"/>
          <w:numId w:val="1"/>
        </w:numPr>
        <w:spacing w:before="0" w:after="120"/>
        <w:ind w:left="81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Signs someone is coming to Christ in true faith:</w:t>
      </w:r>
    </w:p>
    <w:p w14:paraId="020AA82F" w14:textId="77777777" w:rsidR="001B5B76" w:rsidRPr="0071712A" w:rsidRDefault="00F92CB9" w:rsidP="001B5B7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With the right attitude</w:t>
      </w:r>
    </w:p>
    <w:p w14:paraId="6B868361" w14:textId="77777777" w:rsidR="001B5B76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Humbled with a broken and contrite heart over my sin before a holy God</w:t>
      </w:r>
    </w:p>
    <w:p w14:paraId="44D089D3" w14:textId="77777777" w:rsidR="001B5B76" w:rsidRPr="0071712A" w:rsidRDefault="00F92CB9" w:rsidP="001B5B76">
      <w:pPr>
        <w:pStyle w:val="aOutlineI"/>
        <w:numPr>
          <w:ilvl w:val="3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Matt. 5:3–5; Luke 15:18–19; </w:t>
      </w:r>
      <w:r w:rsidRPr="0071712A">
        <w:rPr>
          <w:rFonts w:ascii="Times New Roman" w:hAnsi="Times New Roman"/>
          <w:b/>
          <w:sz w:val="22"/>
          <w:szCs w:val="22"/>
        </w:rPr>
        <w:t>18:13–14</w:t>
      </w:r>
      <w:r w:rsidRPr="0071712A">
        <w:rPr>
          <w:rFonts w:ascii="Times New Roman" w:hAnsi="Times New Roman"/>
          <w:sz w:val="22"/>
          <w:szCs w:val="22"/>
        </w:rPr>
        <w:t>.</w:t>
      </w:r>
    </w:p>
    <w:p w14:paraId="115446C6" w14:textId="77777777" w:rsidR="001B5B76" w:rsidRPr="0071712A" w:rsidRDefault="00F92CB9" w:rsidP="001B5B7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With the right intentions—Jesus Christ as Lord.</w:t>
      </w:r>
    </w:p>
    <w:p w14:paraId="417125FC" w14:textId="77777777" w:rsidR="001B5B76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With a true desire and determination to turn from my sin and from living for myself</w:t>
      </w:r>
    </w:p>
    <w:p w14:paraId="58A499CA" w14:textId="77777777" w:rsidR="001B5B76" w:rsidRPr="0071712A" w:rsidRDefault="00F92CB9" w:rsidP="0071712A">
      <w:pPr>
        <w:pStyle w:val="aOutlineI"/>
        <w:numPr>
          <w:ilvl w:val="3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lastRenderedPageBreak/>
        <w:t xml:space="preserve">2 Cor. 5:15; </w:t>
      </w:r>
      <w:r w:rsidRPr="0071712A">
        <w:rPr>
          <w:rFonts w:ascii="Times New Roman" w:hAnsi="Times New Roman"/>
          <w:b/>
          <w:sz w:val="22"/>
          <w:szCs w:val="22"/>
        </w:rPr>
        <w:t>7:9–11</w:t>
      </w:r>
      <w:r w:rsidRPr="0071712A">
        <w:rPr>
          <w:rFonts w:ascii="Times New Roman" w:hAnsi="Times New Roman"/>
          <w:sz w:val="22"/>
          <w:szCs w:val="22"/>
        </w:rPr>
        <w:t xml:space="preserve">; </w:t>
      </w:r>
      <w:r w:rsidRPr="0071712A">
        <w:rPr>
          <w:rFonts w:ascii="Times New Roman" w:hAnsi="Times New Roman"/>
          <w:b/>
          <w:sz w:val="22"/>
          <w:szCs w:val="22"/>
        </w:rPr>
        <w:t>1 Thess. 1:9.</w:t>
      </w:r>
    </w:p>
    <w:p w14:paraId="76A886B7" w14:textId="75B56898" w:rsidR="001B5B76" w:rsidRPr="0071712A" w:rsidRDefault="00F92CB9" w:rsidP="0071712A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With a true desire and determination to depend on Christ’s righteousness and to live for him</w:t>
      </w:r>
      <w:r w:rsidR="001B5B76" w:rsidRPr="0071712A">
        <w:rPr>
          <w:rFonts w:ascii="Times New Roman" w:hAnsi="Times New Roman"/>
          <w:sz w:val="22"/>
          <w:szCs w:val="22"/>
        </w:rPr>
        <w:t>.</w:t>
      </w:r>
    </w:p>
    <w:p w14:paraId="358D5BA3" w14:textId="77777777" w:rsidR="001B5B76" w:rsidRPr="0071712A" w:rsidRDefault="00F92CB9" w:rsidP="0071712A">
      <w:pPr>
        <w:pStyle w:val="aOutlineI"/>
        <w:numPr>
          <w:ilvl w:val="3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2 Cor. 5:15</w:t>
      </w:r>
      <w:r w:rsidRPr="0071712A">
        <w:rPr>
          <w:rFonts w:ascii="Times New Roman" w:hAnsi="Times New Roman"/>
          <w:sz w:val="22"/>
          <w:szCs w:val="22"/>
        </w:rPr>
        <w:t>; 1 Thess. 1:9.</w:t>
      </w:r>
    </w:p>
    <w:p w14:paraId="4DB0E45C" w14:textId="0012DDE1" w:rsidR="001B5B76" w:rsidRPr="0071712A" w:rsidRDefault="0071712A" w:rsidP="0071712A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With the right response to His grace (thankfulness and joy)</w:t>
      </w:r>
      <w:r w:rsidR="00A643CF">
        <w:rPr>
          <w:rFonts w:ascii="Times New Roman" w:hAnsi="Times New Roman"/>
          <w:sz w:val="22"/>
          <w:szCs w:val="22"/>
        </w:rPr>
        <w:t>.</w:t>
      </w:r>
    </w:p>
    <w:p w14:paraId="49D37F3A" w14:textId="4F30C8DA" w:rsidR="0071712A" w:rsidRDefault="0071712A" w:rsidP="0071712A">
      <w:pPr>
        <w:pStyle w:val="aOutlineI"/>
        <w:numPr>
          <w:ilvl w:val="3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Rom 4:7-8</w:t>
      </w:r>
    </w:p>
    <w:p w14:paraId="5B352D77" w14:textId="464C17AC" w:rsidR="00A643CF" w:rsidRDefault="00A643CF" w:rsidP="00A643CF">
      <w:pPr>
        <w:pStyle w:val="aOutlineI"/>
        <w:numPr>
          <w:ilvl w:val="1"/>
          <w:numId w:val="1"/>
        </w:numPr>
        <w:tabs>
          <w:tab w:val="clear" w:pos="360"/>
          <w:tab w:val="right" w:pos="810"/>
        </w:tabs>
        <w:spacing w:before="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Evidence that someone is saved:</w:t>
      </w:r>
    </w:p>
    <w:p w14:paraId="0A8F554B" w14:textId="0F0BEFC6" w:rsidR="00A643CF" w:rsidRPr="0071712A" w:rsidRDefault="00A643CF" w:rsidP="00A643CF">
      <w:pPr>
        <w:pStyle w:val="aOutlineI"/>
        <w:numPr>
          <w:ilvl w:val="2"/>
          <w:numId w:val="1"/>
        </w:numPr>
        <w:tabs>
          <w:tab w:val="clear" w:pos="360"/>
          <w:tab w:val="right" w:pos="810"/>
        </w:tabs>
        <w:spacing w:before="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Matt 5:16; </w:t>
      </w:r>
      <w:r w:rsidRPr="00A643CF">
        <w:rPr>
          <w:rFonts w:ascii="Times New Roman" w:hAnsi="Times New Roman"/>
          <w:b/>
          <w:bCs/>
          <w:sz w:val="22"/>
          <w:szCs w:val="22"/>
        </w:rPr>
        <w:t>Eph 2:10</w:t>
      </w:r>
      <w:r>
        <w:rPr>
          <w:rFonts w:ascii="Times New Roman" w:hAnsi="Times New Roman"/>
          <w:sz w:val="22"/>
          <w:szCs w:val="22"/>
        </w:rPr>
        <w:t xml:space="preserve">; Jam 2:14-18; </w:t>
      </w:r>
      <w:r w:rsidRPr="00A643CF">
        <w:rPr>
          <w:rFonts w:ascii="Times New Roman" w:hAnsi="Times New Roman"/>
          <w:b/>
          <w:bCs/>
          <w:sz w:val="22"/>
          <w:szCs w:val="22"/>
        </w:rPr>
        <w:t>1 John 2:4-6</w:t>
      </w:r>
      <w:r>
        <w:rPr>
          <w:rFonts w:ascii="Times New Roman" w:hAnsi="Times New Roman"/>
          <w:sz w:val="22"/>
          <w:szCs w:val="22"/>
        </w:rPr>
        <w:t>.</w:t>
      </w:r>
    </w:p>
    <w:p w14:paraId="4238E894" w14:textId="7A6FAFC3" w:rsidR="001B5B76" w:rsidRPr="0071712A" w:rsidRDefault="00F92CB9" w:rsidP="001B5B76">
      <w:pPr>
        <w:pStyle w:val="aOutlineI"/>
        <w:numPr>
          <w:ilvl w:val="0"/>
          <w:numId w:val="1"/>
        </w:numPr>
        <w:spacing w:before="0" w:after="120"/>
        <w:ind w:left="81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Understanding Our Reconciliation with God—</w:t>
      </w:r>
      <w:r w:rsidRPr="0071712A">
        <w:rPr>
          <w:rFonts w:ascii="Times New Roman" w:hAnsi="Times New Roman"/>
          <w:b/>
          <w:sz w:val="22"/>
          <w:szCs w:val="22"/>
        </w:rPr>
        <w:t>2 Cor. 5</w:t>
      </w:r>
    </w:p>
    <w:p w14:paraId="59A9154A" w14:textId="7CF3CECA" w:rsidR="0071712A" w:rsidRPr="0071712A" w:rsidRDefault="0071712A" w:rsidP="001B5B7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We are now at peace with God.</w:t>
      </w:r>
    </w:p>
    <w:p w14:paraId="30511C1C" w14:textId="23631EF0" w:rsidR="0071712A" w:rsidRPr="0071712A" w:rsidRDefault="0071712A" w:rsidP="0071712A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b/>
          <w:bCs/>
          <w:sz w:val="22"/>
          <w:szCs w:val="22"/>
        </w:rPr>
      </w:pPr>
      <w:r w:rsidRPr="0071712A">
        <w:rPr>
          <w:rFonts w:ascii="Times New Roman" w:hAnsi="Times New Roman"/>
          <w:b/>
          <w:bCs/>
          <w:sz w:val="22"/>
          <w:szCs w:val="22"/>
        </w:rPr>
        <w:t>Rom 8:1; 5:1</w:t>
      </w:r>
    </w:p>
    <w:p w14:paraId="5A093A37" w14:textId="1CC5570B" w:rsidR="001B5B76" w:rsidRPr="0071712A" w:rsidRDefault="00F92CB9" w:rsidP="001B5B7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He has given us a new heart</w:t>
      </w:r>
      <w:r w:rsidR="001B5B76" w:rsidRPr="0071712A">
        <w:rPr>
          <w:rFonts w:ascii="Times New Roman" w:hAnsi="Times New Roman"/>
          <w:sz w:val="22"/>
          <w:szCs w:val="22"/>
        </w:rPr>
        <w:t>.</w:t>
      </w:r>
    </w:p>
    <w:p w14:paraId="28DD09F9" w14:textId="77777777" w:rsidR="0071712A" w:rsidRPr="0071712A" w:rsidRDefault="00F92CB9" w:rsidP="0071712A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bCs/>
          <w:sz w:val="22"/>
          <w:szCs w:val="22"/>
        </w:rPr>
        <w:t xml:space="preserve">Ezek. </w:t>
      </w:r>
      <w:r w:rsidR="0071712A" w:rsidRPr="0071712A">
        <w:rPr>
          <w:rFonts w:ascii="Times New Roman" w:hAnsi="Times New Roman"/>
          <w:b/>
          <w:bCs/>
          <w:sz w:val="22"/>
          <w:szCs w:val="22"/>
        </w:rPr>
        <w:t>36:25–27</w:t>
      </w:r>
      <w:r w:rsidR="0071712A" w:rsidRPr="0071712A">
        <w:rPr>
          <w:rFonts w:ascii="Times New Roman" w:hAnsi="Times New Roman"/>
          <w:sz w:val="22"/>
          <w:szCs w:val="22"/>
        </w:rPr>
        <w:t xml:space="preserve">; </w:t>
      </w:r>
      <w:r w:rsidRPr="0071712A">
        <w:rPr>
          <w:rFonts w:ascii="Times New Roman" w:hAnsi="Times New Roman"/>
          <w:sz w:val="22"/>
          <w:szCs w:val="22"/>
        </w:rPr>
        <w:t>11:19–20; 2 Cor. 5:17.</w:t>
      </w:r>
    </w:p>
    <w:p w14:paraId="793F2E73" w14:textId="77777777" w:rsidR="0071712A" w:rsidRPr="0071712A" w:rsidRDefault="0071712A" w:rsidP="0071712A">
      <w:pPr>
        <w:pStyle w:val="aOutlineI"/>
        <w:numPr>
          <w:ilvl w:val="1"/>
          <w:numId w:val="1"/>
        </w:numPr>
        <w:spacing w:before="0" w:after="120"/>
        <w:rPr>
          <w:rStyle w:val="normaltextrun"/>
          <w:rFonts w:ascii="Times New Roman" w:hAnsi="Times New Roman"/>
          <w:sz w:val="22"/>
          <w:szCs w:val="22"/>
        </w:rPr>
      </w:pPr>
      <w:r w:rsidRPr="0071712A">
        <w:rPr>
          <w:rStyle w:val="normaltextrun"/>
          <w:rFonts w:ascii="Times New Roman" w:hAnsi="Times New Roman"/>
          <w:sz w:val="22"/>
          <w:szCs w:val="22"/>
        </w:rPr>
        <w:t>He has freed us from the power of sin and enabled us to live as we were meant to</w:t>
      </w:r>
    </w:p>
    <w:p w14:paraId="044BA1AB" w14:textId="77777777" w:rsidR="0071712A" w:rsidRPr="0071712A" w:rsidRDefault="0071712A" w:rsidP="0071712A">
      <w:pPr>
        <w:pStyle w:val="aOutlineI"/>
        <w:numPr>
          <w:ilvl w:val="2"/>
          <w:numId w:val="1"/>
        </w:numPr>
        <w:spacing w:before="0" w:after="120"/>
        <w:rPr>
          <w:rStyle w:val="eop"/>
          <w:rFonts w:ascii="Times New Roman" w:hAnsi="Times New Roman"/>
          <w:sz w:val="22"/>
          <w:szCs w:val="22"/>
        </w:rPr>
      </w:pPr>
      <w:r w:rsidRPr="0071712A">
        <w:rPr>
          <w:rStyle w:val="normaltextrun"/>
          <w:rFonts w:ascii="Times New Roman" w:hAnsi="Times New Roman"/>
          <w:b/>
          <w:bCs/>
          <w:sz w:val="22"/>
          <w:szCs w:val="22"/>
        </w:rPr>
        <w:t>Rom. 6:5-11</w:t>
      </w:r>
      <w:r w:rsidRPr="0071712A">
        <w:rPr>
          <w:rStyle w:val="eop"/>
          <w:rFonts w:ascii="Times New Roman" w:hAnsi="Times New Roman"/>
          <w:sz w:val="22"/>
          <w:szCs w:val="22"/>
        </w:rPr>
        <w:t> </w:t>
      </w:r>
    </w:p>
    <w:p w14:paraId="35C7D579" w14:textId="77777777" w:rsidR="0071712A" w:rsidRPr="0071712A" w:rsidRDefault="0071712A" w:rsidP="0071712A">
      <w:pPr>
        <w:pStyle w:val="aOutlineI"/>
        <w:numPr>
          <w:ilvl w:val="1"/>
          <w:numId w:val="1"/>
        </w:numPr>
        <w:spacing w:before="0" w:after="120"/>
        <w:rPr>
          <w:rStyle w:val="normaltextrun"/>
          <w:rFonts w:ascii="Times New Roman" w:hAnsi="Times New Roman"/>
          <w:sz w:val="22"/>
          <w:szCs w:val="22"/>
        </w:rPr>
      </w:pPr>
      <w:r w:rsidRPr="0071712A">
        <w:rPr>
          <w:rStyle w:val="normaltextrun"/>
          <w:rFonts w:ascii="Times New Roman" w:hAnsi="Times New Roman"/>
          <w:sz w:val="22"/>
          <w:szCs w:val="22"/>
        </w:rPr>
        <w:t>He is our shepherd, high priest, comforter, and guide—</w:t>
      </w:r>
      <w:r w:rsidRPr="0071712A">
        <w:rPr>
          <w:rStyle w:val="normaltextrun"/>
          <w:rFonts w:ascii="Times New Roman" w:hAnsi="Times New Roman"/>
          <w:b/>
          <w:bCs/>
          <w:sz w:val="22"/>
          <w:szCs w:val="22"/>
        </w:rPr>
        <w:t>Ps. 23</w:t>
      </w:r>
      <w:r w:rsidRPr="0071712A">
        <w:rPr>
          <w:rStyle w:val="normaltextrun"/>
          <w:rFonts w:ascii="Times New Roman" w:hAnsi="Times New Roman"/>
          <w:sz w:val="22"/>
          <w:szCs w:val="22"/>
        </w:rPr>
        <w:t>; John 10:27–28; 2.</w:t>
      </w:r>
    </w:p>
    <w:p w14:paraId="54E832D2" w14:textId="77777777" w:rsidR="0071712A" w:rsidRPr="0071712A" w:rsidRDefault="0071712A" w:rsidP="0071712A">
      <w:pPr>
        <w:pStyle w:val="aOutlineI"/>
        <w:numPr>
          <w:ilvl w:val="2"/>
          <w:numId w:val="1"/>
        </w:numPr>
        <w:spacing w:before="0" w:after="120"/>
        <w:rPr>
          <w:rStyle w:val="eop"/>
          <w:rFonts w:ascii="Times New Roman" w:hAnsi="Times New Roman"/>
          <w:sz w:val="22"/>
          <w:szCs w:val="22"/>
        </w:rPr>
      </w:pPr>
      <w:r w:rsidRPr="0071712A">
        <w:rPr>
          <w:rStyle w:val="normaltextrun"/>
          <w:rFonts w:ascii="Times New Roman" w:hAnsi="Times New Roman"/>
          <w:sz w:val="22"/>
          <w:szCs w:val="22"/>
        </w:rPr>
        <w:t>Cor. 1:3–4; Heb. 4:14–16.</w:t>
      </w:r>
      <w:r w:rsidRPr="0071712A">
        <w:rPr>
          <w:rStyle w:val="eop"/>
          <w:rFonts w:ascii="Times New Roman" w:hAnsi="Times New Roman"/>
          <w:sz w:val="22"/>
          <w:szCs w:val="22"/>
        </w:rPr>
        <w:t> </w:t>
      </w:r>
    </w:p>
    <w:p w14:paraId="0F0C04F4" w14:textId="77777777" w:rsidR="0071712A" w:rsidRPr="0071712A" w:rsidRDefault="0071712A" w:rsidP="0071712A">
      <w:pPr>
        <w:pStyle w:val="aOutlineI"/>
        <w:numPr>
          <w:ilvl w:val="1"/>
          <w:numId w:val="1"/>
        </w:numPr>
        <w:spacing w:before="0" w:after="120"/>
        <w:rPr>
          <w:rStyle w:val="normaltextrun"/>
          <w:rFonts w:ascii="Times New Roman" w:hAnsi="Times New Roman"/>
          <w:sz w:val="22"/>
          <w:szCs w:val="22"/>
        </w:rPr>
      </w:pPr>
      <w:r w:rsidRPr="0071712A">
        <w:rPr>
          <w:rStyle w:val="normaltextrun"/>
          <w:rFonts w:ascii="Times New Roman" w:hAnsi="Times New Roman"/>
          <w:sz w:val="22"/>
          <w:szCs w:val="22"/>
        </w:rPr>
        <w:t>He will take us home (by death or by his return) to live with him in his presence forever</w:t>
      </w:r>
    </w:p>
    <w:p w14:paraId="33EA9BA8" w14:textId="77777777" w:rsidR="0071712A" w:rsidRPr="0071712A" w:rsidRDefault="0071712A" w:rsidP="0071712A">
      <w:pPr>
        <w:pStyle w:val="aOutlineI"/>
        <w:numPr>
          <w:ilvl w:val="2"/>
          <w:numId w:val="1"/>
        </w:numPr>
        <w:spacing w:before="0" w:after="120"/>
        <w:rPr>
          <w:rStyle w:val="eop"/>
          <w:rFonts w:ascii="Times New Roman" w:hAnsi="Times New Roman"/>
          <w:sz w:val="22"/>
          <w:szCs w:val="22"/>
        </w:rPr>
      </w:pPr>
      <w:r w:rsidRPr="0071712A">
        <w:rPr>
          <w:rStyle w:val="normaltextrun"/>
          <w:rFonts w:ascii="Times New Roman" w:hAnsi="Times New Roman"/>
          <w:b/>
          <w:bCs/>
          <w:sz w:val="22"/>
          <w:szCs w:val="22"/>
        </w:rPr>
        <w:t>John 14:1–3</w:t>
      </w:r>
      <w:r w:rsidRPr="0071712A">
        <w:rPr>
          <w:rStyle w:val="normaltextrun"/>
          <w:rFonts w:ascii="Times New Roman" w:hAnsi="Times New Roman"/>
          <w:sz w:val="22"/>
          <w:szCs w:val="22"/>
        </w:rPr>
        <w:t>; Col. 3:1–4; 1 Thess. 1:9–10; Rev. 22:1–3.</w:t>
      </w:r>
      <w:r w:rsidRPr="0071712A">
        <w:rPr>
          <w:rStyle w:val="eop"/>
          <w:rFonts w:ascii="Times New Roman" w:hAnsi="Times New Roman"/>
          <w:sz w:val="22"/>
          <w:szCs w:val="22"/>
        </w:rPr>
        <w:t> </w:t>
      </w:r>
    </w:p>
    <w:p w14:paraId="7C66B7F3" w14:textId="77777777" w:rsidR="0071712A" w:rsidRPr="0071712A" w:rsidRDefault="0071712A" w:rsidP="0071712A">
      <w:pPr>
        <w:pStyle w:val="aOutlineI"/>
        <w:numPr>
          <w:ilvl w:val="1"/>
          <w:numId w:val="1"/>
        </w:numPr>
        <w:spacing w:before="0" w:after="120"/>
        <w:rPr>
          <w:rStyle w:val="normaltextrun"/>
          <w:rFonts w:ascii="Times New Roman" w:hAnsi="Times New Roman"/>
          <w:sz w:val="22"/>
          <w:szCs w:val="22"/>
        </w:rPr>
      </w:pPr>
      <w:r w:rsidRPr="0071712A">
        <w:rPr>
          <w:rStyle w:val="normaltextrun"/>
          <w:rFonts w:ascii="Times New Roman" w:hAnsi="Times New Roman"/>
          <w:sz w:val="22"/>
          <w:szCs w:val="22"/>
        </w:rPr>
        <w:t>We are called to love him, love others, and make disciples while we wait</w:t>
      </w:r>
    </w:p>
    <w:p w14:paraId="590BB16B" w14:textId="36A53ECB" w:rsidR="0071712A" w:rsidRPr="0071712A" w:rsidRDefault="0071712A" w:rsidP="0071712A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Style w:val="normaltextrun"/>
          <w:rFonts w:ascii="Times New Roman" w:hAnsi="Times New Roman"/>
          <w:b/>
          <w:bCs/>
          <w:sz w:val="22"/>
          <w:szCs w:val="22"/>
        </w:rPr>
        <w:t>Matt. 22:37–40; 28:19–20</w:t>
      </w:r>
      <w:r w:rsidRPr="0071712A">
        <w:rPr>
          <w:rStyle w:val="normaltextrun"/>
          <w:rFonts w:ascii="Times New Roman" w:hAnsi="Times New Roman"/>
          <w:sz w:val="22"/>
          <w:szCs w:val="22"/>
        </w:rPr>
        <w:t>; 2 Cor. 5:18, 20</w:t>
      </w:r>
    </w:p>
    <w:p w14:paraId="24BC5C58" w14:textId="77777777" w:rsidR="001B5B76" w:rsidRPr="0071712A" w:rsidRDefault="00F92CB9" w:rsidP="001B5B76">
      <w:pPr>
        <w:pStyle w:val="aOutlineI"/>
        <w:numPr>
          <w:ilvl w:val="0"/>
          <w:numId w:val="1"/>
        </w:numPr>
        <w:spacing w:before="0" w:after="120"/>
        <w:ind w:left="81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Warning to Those Who Reject the Gospel</w:t>
      </w:r>
    </w:p>
    <w:p w14:paraId="25CDA796" w14:textId="20219714" w:rsidR="001B5B76" w:rsidRPr="0071712A" w:rsidRDefault="00F92CB9" w:rsidP="001B5B7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Because of unbelief</w:t>
      </w:r>
      <w:r w:rsidR="001B5B76" w:rsidRPr="0071712A">
        <w:rPr>
          <w:rFonts w:ascii="Times New Roman" w:hAnsi="Times New Roman"/>
          <w:sz w:val="22"/>
          <w:szCs w:val="22"/>
        </w:rPr>
        <w:t>.</w:t>
      </w:r>
    </w:p>
    <w:p w14:paraId="33FF40BF" w14:textId="77777777" w:rsidR="001B5B76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John 3:36</w:t>
      </w:r>
      <w:r w:rsidRPr="0071712A">
        <w:rPr>
          <w:rFonts w:ascii="Times New Roman" w:hAnsi="Times New Roman"/>
          <w:sz w:val="22"/>
          <w:szCs w:val="22"/>
        </w:rPr>
        <w:t>; 5:24; 1 John 2:19.</w:t>
      </w:r>
    </w:p>
    <w:p w14:paraId="3B478D66" w14:textId="4FFFB723" w:rsidR="001B5B76" w:rsidRPr="0071712A" w:rsidRDefault="00F92CB9" w:rsidP="001B5B7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Because of abandoning the only hope</w:t>
      </w:r>
      <w:r w:rsidR="001B5B76" w:rsidRPr="0071712A">
        <w:rPr>
          <w:rFonts w:ascii="Times New Roman" w:hAnsi="Times New Roman"/>
          <w:sz w:val="22"/>
          <w:szCs w:val="22"/>
        </w:rPr>
        <w:t>.</w:t>
      </w:r>
    </w:p>
    <w:p w14:paraId="6D55137F" w14:textId="77777777" w:rsidR="001B5B76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John 14:6</w:t>
      </w:r>
      <w:r w:rsidRPr="0071712A">
        <w:rPr>
          <w:rFonts w:ascii="Times New Roman" w:hAnsi="Times New Roman"/>
          <w:sz w:val="22"/>
          <w:szCs w:val="22"/>
        </w:rPr>
        <w:t xml:space="preserve">; Acts 4:12; </w:t>
      </w:r>
      <w:r w:rsidRPr="0071712A">
        <w:rPr>
          <w:rFonts w:ascii="Times New Roman" w:hAnsi="Times New Roman"/>
          <w:b/>
          <w:bCs/>
          <w:sz w:val="22"/>
          <w:szCs w:val="22"/>
        </w:rPr>
        <w:t>Heb. 6:4–8</w:t>
      </w:r>
      <w:r w:rsidRPr="0071712A">
        <w:rPr>
          <w:rFonts w:ascii="Times New Roman" w:hAnsi="Times New Roman"/>
          <w:sz w:val="22"/>
          <w:szCs w:val="22"/>
        </w:rPr>
        <w:t>; 10:26–31</w:t>
      </w:r>
      <w:r w:rsidR="001B5B76" w:rsidRPr="0071712A">
        <w:rPr>
          <w:rFonts w:ascii="Times New Roman" w:hAnsi="Times New Roman"/>
          <w:sz w:val="22"/>
          <w:szCs w:val="22"/>
        </w:rPr>
        <w:t>.</w:t>
      </w:r>
    </w:p>
    <w:p w14:paraId="43860F35" w14:textId="66D3375C" w:rsidR="001B5B76" w:rsidRPr="0071712A" w:rsidRDefault="00F92CB9" w:rsidP="001B5B7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Their way is treacherous</w:t>
      </w:r>
      <w:r w:rsidR="001B5B76" w:rsidRPr="0071712A">
        <w:rPr>
          <w:rFonts w:ascii="Times New Roman" w:hAnsi="Times New Roman"/>
          <w:sz w:val="22"/>
          <w:szCs w:val="22"/>
        </w:rPr>
        <w:t>.</w:t>
      </w:r>
    </w:p>
    <w:p w14:paraId="67DF851B" w14:textId="77777777" w:rsidR="001B5B76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sz w:val="22"/>
          <w:szCs w:val="22"/>
        </w:rPr>
        <w:t>Prov. 13:15</w:t>
      </w:r>
      <w:r w:rsidRPr="0071712A">
        <w:rPr>
          <w:rFonts w:ascii="Times New Roman" w:hAnsi="Times New Roman"/>
          <w:sz w:val="22"/>
          <w:szCs w:val="22"/>
        </w:rPr>
        <w:t>; Heb. 3:12–19.</w:t>
      </w:r>
    </w:p>
    <w:p w14:paraId="787196F9" w14:textId="27B85CF7" w:rsidR="001B5B76" w:rsidRPr="0071712A" w:rsidRDefault="00F92CB9" w:rsidP="001B5B7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They will never experience what a life of worshiping God is like</w:t>
      </w:r>
      <w:r w:rsidR="001B5B76" w:rsidRPr="0071712A">
        <w:rPr>
          <w:rFonts w:ascii="Times New Roman" w:hAnsi="Times New Roman"/>
          <w:sz w:val="22"/>
          <w:szCs w:val="22"/>
        </w:rPr>
        <w:t>.</w:t>
      </w:r>
    </w:p>
    <w:p w14:paraId="61E0137F" w14:textId="77777777" w:rsidR="001B5B76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 xml:space="preserve">Matt. 19:16–22; </w:t>
      </w:r>
      <w:r w:rsidRPr="0071712A">
        <w:rPr>
          <w:rFonts w:ascii="Times New Roman" w:hAnsi="Times New Roman"/>
          <w:b/>
          <w:sz w:val="22"/>
          <w:szCs w:val="22"/>
        </w:rPr>
        <w:t>John 10:10.</w:t>
      </w:r>
    </w:p>
    <w:p w14:paraId="599FEE3A" w14:textId="67830088" w:rsidR="001B5B76" w:rsidRPr="0071712A" w:rsidRDefault="00F92CB9" w:rsidP="001B5B76">
      <w:pPr>
        <w:pStyle w:val="aOutlineI"/>
        <w:numPr>
          <w:ilvl w:val="1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t>They w</w:t>
      </w:r>
      <w:r w:rsidRPr="0071712A">
        <w:rPr>
          <w:rFonts w:ascii="Times New Roman" w:hAnsi="Times New Roman"/>
          <w:color w:val="000000"/>
          <w:sz w:val="22"/>
          <w:szCs w:val="22"/>
        </w:rPr>
        <w:t>ill be separated from God and his grace forever</w:t>
      </w:r>
      <w:r w:rsidR="001B5B76" w:rsidRPr="0071712A">
        <w:rPr>
          <w:rFonts w:ascii="Times New Roman" w:hAnsi="Times New Roman"/>
          <w:color w:val="000000"/>
          <w:sz w:val="22"/>
          <w:szCs w:val="22"/>
        </w:rPr>
        <w:t>.</w:t>
      </w:r>
    </w:p>
    <w:p w14:paraId="6F2197E6" w14:textId="2868DAD5" w:rsidR="00F92CB9" w:rsidRPr="0071712A" w:rsidRDefault="00F92CB9" w:rsidP="001B5B76">
      <w:pPr>
        <w:pStyle w:val="aOutlineI"/>
        <w:numPr>
          <w:ilvl w:val="2"/>
          <w:numId w:val="1"/>
        </w:numPr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b/>
          <w:color w:val="000000"/>
          <w:sz w:val="22"/>
          <w:szCs w:val="22"/>
        </w:rPr>
        <w:t>Rev. 20:12–15; 21:8.</w:t>
      </w:r>
    </w:p>
    <w:p w14:paraId="76CD3C47" w14:textId="77777777" w:rsidR="00B13AB3" w:rsidRPr="0071712A" w:rsidRDefault="00F92CB9" w:rsidP="001C611F">
      <w:pPr>
        <w:pStyle w:val="aTxtflushabove"/>
        <w:spacing w:before="0" w:after="120"/>
        <w:rPr>
          <w:rFonts w:ascii="Times New Roman" w:hAnsi="Times New Roman"/>
          <w:sz w:val="22"/>
          <w:szCs w:val="22"/>
        </w:rPr>
      </w:pPr>
      <w:r w:rsidRPr="0071712A">
        <w:rPr>
          <w:rFonts w:ascii="Times New Roman" w:hAnsi="Times New Roman"/>
          <w:sz w:val="22"/>
          <w:szCs w:val="22"/>
        </w:rPr>
        <w:lastRenderedPageBreak/>
        <w:t xml:space="preserve">You may download the PowerPoint presentation of this appendix on </w:t>
      </w:r>
      <w:hyperlink r:id="rId8" w:history="1">
        <w:r w:rsidRPr="0071712A">
          <w:rPr>
            <w:rStyle w:val="Hyperlink"/>
            <w:rFonts w:ascii="Times New Roman" w:hAnsi="Times New Roman"/>
            <w:sz w:val="22"/>
            <w:szCs w:val="22"/>
          </w:rPr>
          <w:t>www.oneeightycounseling.com</w:t>
        </w:r>
      </w:hyperlink>
      <w:r w:rsidRPr="0071712A">
        <w:rPr>
          <w:rFonts w:ascii="Times New Roman" w:hAnsi="Times New Roman"/>
          <w:sz w:val="22"/>
          <w:szCs w:val="22"/>
        </w:rPr>
        <w:t xml:space="preserve"> </w:t>
      </w:r>
    </w:p>
    <w:sectPr w:rsidR="00B13AB3" w:rsidRPr="0071712A" w:rsidSect="00B13AB3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B5B9" w14:textId="77777777" w:rsidR="0039660A" w:rsidRDefault="0039660A" w:rsidP="00F92CB9">
      <w:r>
        <w:separator/>
      </w:r>
    </w:p>
  </w:endnote>
  <w:endnote w:type="continuationSeparator" w:id="0">
    <w:p w14:paraId="4E5C2B66" w14:textId="77777777" w:rsidR="0039660A" w:rsidRDefault="0039660A" w:rsidP="00F9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47B2" w14:textId="77777777" w:rsidR="00F92CB9" w:rsidRDefault="00F92CB9" w:rsidP="00C34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F4955" w14:textId="77777777" w:rsidR="00F92CB9" w:rsidRDefault="00F92CB9" w:rsidP="00F92C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B227" w14:textId="454C134C" w:rsidR="00F92CB9" w:rsidRPr="00E54B9D" w:rsidRDefault="00E54B9D" w:rsidP="00C347A9">
    <w:pPr>
      <w:pStyle w:val="Footer"/>
      <w:framePr w:wrap="around" w:vAnchor="text" w:hAnchor="margin" w:xAlign="right" w:y="1"/>
      <w:rPr>
        <w:rStyle w:val="PageNumber"/>
        <w:sz w:val="20"/>
      </w:rPr>
    </w:pPr>
    <w:r w:rsidRPr="00E54B9D">
      <w:rPr>
        <w:rStyle w:val="PageNumber"/>
        <w:sz w:val="20"/>
      </w:rPr>
      <w:t>Edited by the Cross Pointe Biblical Counseling Ministry (13 Aug 2018)</w:t>
    </w:r>
    <w:r>
      <w:rPr>
        <w:rStyle w:val="PageNumber"/>
        <w:sz w:val="20"/>
      </w:rPr>
      <w:t xml:space="preserve"> </w:t>
    </w:r>
    <w:r w:rsidRPr="00E54B9D">
      <w:rPr>
        <w:rStyle w:val="PageNumber"/>
        <w:sz w:val="20"/>
      </w:rPr>
      <w:t>|</w:t>
    </w:r>
    <w:r>
      <w:rPr>
        <w:rStyle w:val="PageNumber"/>
        <w:sz w:val="20"/>
      </w:rPr>
      <w:t xml:space="preserve"> </w:t>
    </w:r>
    <w:r w:rsidR="00F92CB9" w:rsidRPr="00E54B9D">
      <w:rPr>
        <w:rStyle w:val="PageNumber"/>
        <w:sz w:val="20"/>
      </w:rPr>
      <w:fldChar w:fldCharType="begin"/>
    </w:r>
    <w:r w:rsidR="00F92CB9" w:rsidRPr="00E54B9D">
      <w:rPr>
        <w:rStyle w:val="PageNumber"/>
        <w:sz w:val="20"/>
      </w:rPr>
      <w:instrText xml:space="preserve">PAGE  </w:instrText>
    </w:r>
    <w:r w:rsidR="00F92CB9" w:rsidRPr="00E54B9D">
      <w:rPr>
        <w:rStyle w:val="PageNumber"/>
        <w:sz w:val="20"/>
      </w:rPr>
      <w:fldChar w:fldCharType="separate"/>
    </w:r>
    <w:r w:rsidR="00F92CB9" w:rsidRPr="00E54B9D">
      <w:rPr>
        <w:rStyle w:val="PageNumber"/>
        <w:noProof/>
        <w:sz w:val="20"/>
      </w:rPr>
      <w:t>1</w:t>
    </w:r>
    <w:r w:rsidR="00F92CB9" w:rsidRPr="00E54B9D">
      <w:rPr>
        <w:rStyle w:val="PageNumber"/>
        <w:sz w:val="20"/>
      </w:rPr>
      <w:fldChar w:fldCharType="end"/>
    </w:r>
  </w:p>
  <w:p w14:paraId="4D7E54E3" w14:textId="77777777" w:rsidR="00F92CB9" w:rsidRDefault="00F92CB9" w:rsidP="00F92C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B76D" w14:textId="77777777" w:rsidR="0039660A" w:rsidRDefault="0039660A" w:rsidP="00F92CB9">
      <w:r>
        <w:separator/>
      </w:r>
    </w:p>
  </w:footnote>
  <w:footnote w:type="continuationSeparator" w:id="0">
    <w:p w14:paraId="77D3C40B" w14:textId="77777777" w:rsidR="0039660A" w:rsidRDefault="0039660A" w:rsidP="00F92CB9">
      <w:r>
        <w:continuationSeparator/>
      </w:r>
    </w:p>
  </w:footnote>
  <w:footnote w:id="1">
    <w:p w14:paraId="45DAD461" w14:textId="77777777" w:rsidR="00F92CB9" w:rsidRDefault="00F92CB9" w:rsidP="00F92CB9">
      <w:pPr>
        <w:pStyle w:val="aFootnotetxt"/>
      </w:pPr>
      <w:r>
        <w:rPr>
          <w:rStyle w:val="FootnoteReference"/>
        </w:rPr>
        <w:footnoteRef/>
      </w:r>
      <w:r>
        <w:t xml:space="preserve"> </w:t>
      </w:r>
      <w:r w:rsidRPr="00054ECF">
        <w:t>These are only a sampling of the attributes of God. For further reading</w:t>
      </w:r>
      <w:r>
        <w:t>, see Arthur</w:t>
      </w:r>
      <w:r w:rsidRPr="00054ECF">
        <w:t xml:space="preserve"> W. Pink</w:t>
      </w:r>
      <w:r>
        <w:t>,</w:t>
      </w:r>
      <w:r w:rsidRPr="00054ECF">
        <w:t xml:space="preserve"> </w:t>
      </w:r>
      <w:r w:rsidRPr="007B38F5">
        <w:rPr>
          <w:i/>
        </w:rPr>
        <w:t>The Attributes of God</w:t>
      </w:r>
      <w:r>
        <w:t xml:space="preserve"> (Grand Rapids: Baker, 1991).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049E"/>
    <w:multiLevelType w:val="multilevel"/>
    <w:tmpl w:val="A68853B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F50D0"/>
    <w:multiLevelType w:val="hybridMultilevel"/>
    <w:tmpl w:val="67D4A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E5B56"/>
    <w:multiLevelType w:val="multilevel"/>
    <w:tmpl w:val="78BE93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F41BA"/>
    <w:multiLevelType w:val="multilevel"/>
    <w:tmpl w:val="73D89D4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11369"/>
    <w:multiLevelType w:val="hybridMultilevel"/>
    <w:tmpl w:val="DBFE4C32"/>
    <w:lvl w:ilvl="0" w:tplc="26F02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167FF"/>
    <w:multiLevelType w:val="multilevel"/>
    <w:tmpl w:val="E3141FC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6307072">
    <w:abstractNumId w:val="1"/>
  </w:num>
  <w:num w:numId="2" w16cid:durableId="1682781894">
    <w:abstractNumId w:val="4"/>
  </w:num>
  <w:num w:numId="3" w16cid:durableId="771898304">
    <w:abstractNumId w:val="2"/>
  </w:num>
  <w:num w:numId="4" w16cid:durableId="1909224578">
    <w:abstractNumId w:val="0"/>
  </w:num>
  <w:num w:numId="5" w16cid:durableId="1798521801">
    <w:abstractNumId w:val="5"/>
  </w:num>
  <w:num w:numId="6" w16cid:durableId="816532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3Nzc1MDEwNjU2MDNW0lEKTi0uzszPAykwqgUAFhVy2SwAAAA="/>
  </w:docVars>
  <w:rsids>
    <w:rsidRoot w:val="00F92CB9"/>
    <w:rsid w:val="000432CB"/>
    <w:rsid w:val="001B5B76"/>
    <w:rsid w:val="001C611F"/>
    <w:rsid w:val="001E2A34"/>
    <w:rsid w:val="002960C6"/>
    <w:rsid w:val="003964D7"/>
    <w:rsid w:val="0039660A"/>
    <w:rsid w:val="00517C28"/>
    <w:rsid w:val="005266A4"/>
    <w:rsid w:val="00586615"/>
    <w:rsid w:val="00622EE1"/>
    <w:rsid w:val="006942CB"/>
    <w:rsid w:val="0071712A"/>
    <w:rsid w:val="007935C5"/>
    <w:rsid w:val="007A030C"/>
    <w:rsid w:val="00A643CF"/>
    <w:rsid w:val="00AF1A2F"/>
    <w:rsid w:val="00B13AB3"/>
    <w:rsid w:val="00BF31F5"/>
    <w:rsid w:val="00CE0FF6"/>
    <w:rsid w:val="00D5701B"/>
    <w:rsid w:val="00D61E8A"/>
    <w:rsid w:val="00D740C9"/>
    <w:rsid w:val="00DE7F14"/>
    <w:rsid w:val="00E54B9D"/>
    <w:rsid w:val="00F840FB"/>
    <w:rsid w:val="00F9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35259"/>
  <w14:defaultImageDpi w14:val="300"/>
  <w15:docId w15:val="{BFD86780-BBD6-4663-842E-70B36072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xtflushabove">
    <w:name w:val="a.Txt.flush#above"/>
    <w:basedOn w:val="Normal"/>
    <w:rsid w:val="00F92CB9"/>
    <w:pPr>
      <w:spacing w:before="280"/>
    </w:pPr>
    <w:rPr>
      <w:rFonts w:ascii="New York" w:eastAsia="Times New Roman" w:hAnsi="New York"/>
      <w:szCs w:val="20"/>
    </w:rPr>
  </w:style>
  <w:style w:type="paragraph" w:customStyle="1" w:styleId="aFootnotetxt">
    <w:name w:val="a.Footnote txt."/>
    <w:basedOn w:val="Normal"/>
    <w:rsid w:val="00F92CB9"/>
    <w:pPr>
      <w:widowControl w:val="0"/>
      <w:ind w:firstLine="240"/>
    </w:pPr>
    <w:rPr>
      <w:rFonts w:ascii="New York" w:eastAsia="Times New Roman" w:hAnsi="New York"/>
      <w:szCs w:val="20"/>
    </w:rPr>
  </w:style>
  <w:style w:type="paragraph" w:customStyle="1" w:styleId="aOutlineI">
    <w:name w:val="a.Outline I"/>
    <w:aliases w:val="II,III"/>
    <w:basedOn w:val="Normal"/>
    <w:rsid w:val="00F92CB9"/>
    <w:pPr>
      <w:tabs>
        <w:tab w:val="right" w:pos="360"/>
      </w:tabs>
      <w:spacing w:before="120"/>
      <w:ind w:left="480" w:right="240" w:hanging="480"/>
    </w:pPr>
    <w:rPr>
      <w:rFonts w:ascii="New York" w:eastAsia="Times New Roman" w:hAnsi="New York"/>
      <w:szCs w:val="20"/>
    </w:rPr>
  </w:style>
  <w:style w:type="character" w:styleId="FootnoteReference">
    <w:name w:val="footnote reference"/>
    <w:semiHidden/>
    <w:rsid w:val="00F92CB9"/>
    <w:rPr>
      <w:vertAlign w:val="superscript"/>
    </w:rPr>
  </w:style>
  <w:style w:type="character" w:styleId="Hyperlink">
    <w:name w:val="Hyperlink"/>
    <w:rsid w:val="00F92CB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2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CB9"/>
  </w:style>
  <w:style w:type="character" w:styleId="PageNumber">
    <w:name w:val="page number"/>
    <w:basedOn w:val="DefaultParagraphFont"/>
    <w:uiPriority w:val="99"/>
    <w:semiHidden/>
    <w:unhideWhenUsed/>
    <w:rsid w:val="00F92CB9"/>
  </w:style>
  <w:style w:type="paragraph" w:styleId="Header">
    <w:name w:val="header"/>
    <w:basedOn w:val="Normal"/>
    <w:link w:val="HeaderChar"/>
    <w:uiPriority w:val="99"/>
    <w:unhideWhenUsed/>
    <w:rsid w:val="00E5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B9D"/>
  </w:style>
  <w:style w:type="paragraph" w:customStyle="1" w:styleId="paragraph">
    <w:name w:val="paragraph"/>
    <w:basedOn w:val="Normal"/>
    <w:rsid w:val="0071712A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71712A"/>
  </w:style>
  <w:style w:type="character" w:customStyle="1" w:styleId="eop">
    <w:name w:val="eop"/>
    <w:basedOn w:val="DefaultParagraphFont"/>
    <w:rsid w:val="0071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eightycounsel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3F4F-E5E4-44E7-A4C4-8CF0022F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1412</Words>
  <Characters>6612</Characters>
  <Application>Microsoft Office Word</Application>
  <DocSecurity>0</DocSecurity>
  <Lines>127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Westerberg</dc:creator>
  <cp:keywords/>
  <dc:description/>
  <cp:lastModifiedBy>Jared Johnson</cp:lastModifiedBy>
  <cp:revision>4</cp:revision>
  <dcterms:created xsi:type="dcterms:W3CDTF">2022-10-20T22:17:00Z</dcterms:created>
  <dcterms:modified xsi:type="dcterms:W3CDTF">2023-05-19T13:34:00Z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9d3d23eb3e461ed41c59162af72c293f463a5bab4d054de857c51a43ee2edb7f</vt:lpwstr>
  </property>
</Properties>
</file>