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FAB7" w14:textId="7789DAC2" w:rsidR="009057A1" w:rsidRDefault="00000000">
      <w:pPr>
        <w:pStyle w:val="Title"/>
      </w:pPr>
      <w:r>
        <w:t>Conference</w:t>
      </w:r>
      <w:r>
        <w:rPr>
          <w:spacing w:val="-9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rPr>
          <w:spacing w:val="-2"/>
        </w:rPr>
        <w:t>Directions</w:t>
      </w:r>
    </w:p>
    <w:p w14:paraId="1CCBF242" w14:textId="77777777" w:rsidR="009057A1" w:rsidRDefault="009057A1">
      <w:pPr>
        <w:pStyle w:val="BodyText"/>
        <w:spacing w:before="9"/>
        <w:rPr>
          <w:b/>
          <w:sz w:val="27"/>
        </w:rPr>
      </w:pPr>
    </w:p>
    <w:p w14:paraId="57199528" w14:textId="77777777" w:rsidR="009057A1" w:rsidRDefault="00000000">
      <w:pPr>
        <w:pStyle w:val="ListParagraph"/>
        <w:numPr>
          <w:ilvl w:val="0"/>
          <w:numId w:val="1"/>
        </w:numPr>
        <w:tabs>
          <w:tab w:val="left" w:pos="584"/>
          <w:tab w:val="left" w:pos="617"/>
        </w:tabs>
        <w:spacing w:before="1" w:line="237" w:lineRule="auto"/>
        <w:ind w:right="327" w:hanging="340"/>
        <w:rPr>
          <w:color w:val="030303"/>
          <w:sz w:val="28"/>
        </w:rPr>
      </w:pPr>
      <w:r>
        <w:rPr>
          <w:color w:val="030303"/>
          <w:sz w:val="28"/>
        </w:rPr>
        <w:tab/>
        <w:t>Find a quiet place to talk in</w:t>
      </w:r>
      <w:r>
        <w:rPr>
          <w:color w:val="030303"/>
          <w:spacing w:val="-3"/>
          <w:sz w:val="28"/>
        </w:rPr>
        <w:t xml:space="preserve"> </w:t>
      </w:r>
      <w:r>
        <w:rPr>
          <w:color w:val="030303"/>
          <w:sz w:val="28"/>
        </w:rPr>
        <w:t>your home, preferably with a table. Make it a place you do</w:t>
      </w:r>
      <w:r>
        <w:rPr>
          <w:color w:val="030303"/>
          <w:spacing w:val="-3"/>
          <w:sz w:val="28"/>
        </w:rPr>
        <w:t xml:space="preserve"> </w:t>
      </w:r>
      <w:r>
        <w:rPr>
          <w:color w:val="030303"/>
          <w:sz w:val="28"/>
        </w:rPr>
        <w:t>not</w:t>
      </w:r>
      <w:r>
        <w:rPr>
          <w:color w:val="030303"/>
          <w:spacing w:val="-4"/>
          <w:sz w:val="28"/>
        </w:rPr>
        <w:t xml:space="preserve"> </w:t>
      </w:r>
      <w:r>
        <w:rPr>
          <w:color w:val="030303"/>
          <w:sz w:val="28"/>
        </w:rPr>
        <w:t>typically</w:t>
      </w:r>
      <w:r>
        <w:rPr>
          <w:color w:val="030303"/>
          <w:spacing w:val="-2"/>
          <w:sz w:val="28"/>
        </w:rPr>
        <w:t xml:space="preserve"> </w:t>
      </w:r>
      <w:r>
        <w:rPr>
          <w:color w:val="030303"/>
          <w:sz w:val="28"/>
        </w:rPr>
        <w:t>use.</w:t>
      </w:r>
      <w:r>
        <w:rPr>
          <w:color w:val="030303"/>
          <w:spacing w:val="-8"/>
          <w:sz w:val="28"/>
        </w:rPr>
        <w:t xml:space="preserve"> </w:t>
      </w:r>
      <w:r>
        <w:rPr>
          <w:color w:val="030303"/>
          <w:sz w:val="28"/>
        </w:rPr>
        <w:t>Have</w:t>
      </w:r>
      <w:r>
        <w:rPr>
          <w:color w:val="030303"/>
          <w:spacing w:val="-3"/>
          <w:sz w:val="28"/>
        </w:rPr>
        <w:t xml:space="preserve"> </w:t>
      </w:r>
      <w:r>
        <w:rPr>
          <w:color w:val="030303"/>
          <w:sz w:val="28"/>
        </w:rPr>
        <w:t>Ephesians</w:t>
      </w:r>
      <w:r>
        <w:rPr>
          <w:color w:val="030303"/>
          <w:spacing w:val="-4"/>
          <w:sz w:val="28"/>
        </w:rPr>
        <w:t xml:space="preserve"> </w:t>
      </w:r>
      <w:r>
        <w:rPr>
          <w:color w:val="030303"/>
          <w:sz w:val="28"/>
        </w:rPr>
        <w:t>4:25-32</w:t>
      </w:r>
      <w:r>
        <w:rPr>
          <w:color w:val="030303"/>
          <w:spacing w:val="-2"/>
          <w:sz w:val="28"/>
        </w:rPr>
        <w:t xml:space="preserve"> </w:t>
      </w:r>
      <w:r>
        <w:rPr>
          <w:color w:val="030303"/>
          <w:sz w:val="28"/>
        </w:rPr>
        <w:t>and</w:t>
      </w:r>
      <w:r>
        <w:rPr>
          <w:color w:val="030303"/>
          <w:spacing w:val="-3"/>
          <w:sz w:val="28"/>
        </w:rPr>
        <w:t xml:space="preserve"> </w:t>
      </w:r>
      <w:r>
        <w:rPr>
          <w:color w:val="030303"/>
          <w:sz w:val="28"/>
        </w:rPr>
        <w:t>the</w:t>
      </w:r>
      <w:r>
        <w:rPr>
          <w:color w:val="030303"/>
          <w:spacing w:val="-1"/>
          <w:sz w:val="28"/>
        </w:rPr>
        <w:t xml:space="preserve"> </w:t>
      </w:r>
      <w:r>
        <w:rPr>
          <w:color w:val="030303"/>
          <w:sz w:val="28"/>
        </w:rPr>
        <w:t>four</w:t>
      </w:r>
      <w:r>
        <w:rPr>
          <w:color w:val="030303"/>
          <w:spacing w:val="-1"/>
          <w:sz w:val="28"/>
        </w:rPr>
        <w:t xml:space="preserve"> </w:t>
      </w:r>
      <w:r>
        <w:rPr>
          <w:color w:val="030303"/>
          <w:sz w:val="28"/>
        </w:rPr>
        <w:t>rules of communication</w:t>
      </w:r>
      <w:r>
        <w:rPr>
          <w:color w:val="030303"/>
          <w:spacing w:val="-2"/>
          <w:sz w:val="28"/>
        </w:rPr>
        <w:t xml:space="preserve"> </w:t>
      </w:r>
      <w:r>
        <w:rPr>
          <w:color w:val="030303"/>
          <w:sz w:val="28"/>
        </w:rPr>
        <w:t>written</w:t>
      </w:r>
      <w:r>
        <w:rPr>
          <w:color w:val="030303"/>
          <w:spacing w:val="-1"/>
          <w:sz w:val="28"/>
        </w:rPr>
        <w:t xml:space="preserve"> </w:t>
      </w:r>
      <w:r>
        <w:rPr>
          <w:color w:val="030303"/>
          <w:sz w:val="28"/>
        </w:rPr>
        <w:t>out</w:t>
      </w:r>
      <w:r>
        <w:rPr>
          <w:color w:val="030303"/>
          <w:spacing w:val="-4"/>
          <w:sz w:val="28"/>
        </w:rPr>
        <w:t xml:space="preserve"> </w:t>
      </w:r>
      <w:r>
        <w:rPr>
          <w:color w:val="030303"/>
          <w:sz w:val="28"/>
        </w:rPr>
        <w:t>and</w:t>
      </w:r>
      <w:r>
        <w:rPr>
          <w:color w:val="030303"/>
          <w:spacing w:val="-6"/>
          <w:sz w:val="28"/>
        </w:rPr>
        <w:t xml:space="preserve"> </w:t>
      </w:r>
      <w:r>
        <w:rPr>
          <w:color w:val="030303"/>
          <w:sz w:val="28"/>
        </w:rPr>
        <w:t>posted</w:t>
      </w:r>
      <w:r>
        <w:rPr>
          <w:color w:val="030303"/>
          <w:spacing w:val="-2"/>
          <w:sz w:val="28"/>
        </w:rPr>
        <w:t xml:space="preserve"> </w:t>
      </w:r>
      <w:r>
        <w:rPr>
          <w:color w:val="030303"/>
          <w:sz w:val="28"/>
        </w:rPr>
        <w:t>conspicuously</w:t>
      </w:r>
      <w:r>
        <w:rPr>
          <w:color w:val="030303"/>
          <w:spacing w:val="-2"/>
          <w:sz w:val="28"/>
        </w:rPr>
        <w:t xml:space="preserve"> </w:t>
      </w:r>
      <w:r>
        <w:rPr>
          <w:color w:val="030303"/>
          <w:sz w:val="28"/>
        </w:rPr>
        <w:t>so they are easy</w:t>
      </w:r>
      <w:r>
        <w:rPr>
          <w:color w:val="030303"/>
          <w:spacing w:val="-7"/>
          <w:sz w:val="28"/>
        </w:rPr>
        <w:t xml:space="preserve"> </w:t>
      </w:r>
      <w:r>
        <w:rPr>
          <w:color w:val="030303"/>
          <w:sz w:val="28"/>
        </w:rPr>
        <w:t>to see while you are having your conference.</w:t>
      </w:r>
    </w:p>
    <w:p w14:paraId="0B7C0ECE" w14:textId="77777777" w:rsidR="009057A1" w:rsidRDefault="009057A1">
      <w:pPr>
        <w:pStyle w:val="BodyText"/>
        <w:spacing w:before="9"/>
        <w:rPr>
          <w:sz w:val="27"/>
        </w:rPr>
      </w:pPr>
    </w:p>
    <w:p w14:paraId="31509E33" w14:textId="77777777" w:rsidR="009057A1" w:rsidRDefault="00000000">
      <w:pPr>
        <w:pStyle w:val="ListParagraph"/>
        <w:numPr>
          <w:ilvl w:val="0"/>
          <w:numId w:val="1"/>
        </w:numPr>
        <w:tabs>
          <w:tab w:val="left" w:pos="584"/>
          <w:tab w:val="left" w:pos="617"/>
        </w:tabs>
        <w:spacing w:line="242" w:lineRule="auto"/>
        <w:ind w:right="652" w:hanging="340"/>
        <w:rPr>
          <w:color w:val="030303"/>
          <w:sz w:val="28"/>
        </w:rPr>
      </w:pPr>
      <w:r>
        <w:rPr>
          <w:color w:val="030303"/>
          <w:sz w:val="28"/>
        </w:rPr>
        <w:tab/>
        <w:t>Husbands,</w:t>
      </w:r>
      <w:r>
        <w:rPr>
          <w:color w:val="030303"/>
          <w:spacing w:val="-2"/>
          <w:sz w:val="28"/>
        </w:rPr>
        <w:t xml:space="preserve"> </w:t>
      </w:r>
      <w:r>
        <w:rPr>
          <w:color w:val="030303"/>
          <w:sz w:val="28"/>
        </w:rPr>
        <w:t>Read Ephesians</w:t>
      </w:r>
      <w:r>
        <w:rPr>
          <w:color w:val="030303"/>
          <w:spacing w:val="-1"/>
          <w:sz w:val="28"/>
        </w:rPr>
        <w:t xml:space="preserve"> </w:t>
      </w:r>
      <w:r>
        <w:rPr>
          <w:color w:val="030303"/>
          <w:sz w:val="28"/>
        </w:rPr>
        <w:t>4:25-32</w:t>
      </w:r>
      <w:r>
        <w:rPr>
          <w:color w:val="030303"/>
          <w:spacing w:val="-2"/>
          <w:sz w:val="28"/>
        </w:rPr>
        <w:t xml:space="preserve"> </w:t>
      </w:r>
      <w:r>
        <w:rPr>
          <w:color w:val="030303"/>
          <w:sz w:val="28"/>
        </w:rPr>
        <w:t>out loud before</w:t>
      </w:r>
      <w:r>
        <w:rPr>
          <w:color w:val="030303"/>
          <w:spacing w:val="-3"/>
          <w:sz w:val="28"/>
        </w:rPr>
        <w:t xml:space="preserve"> </w:t>
      </w:r>
      <w:r>
        <w:rPr>
          <w:color w:val="030303"/>
          <w:sz w:val="28"/>
        </w:rPr>
        <w:t>you</w:t>
      </w:r>
      <w:r>
        <w:rPr>
          <w:color w:val="030303"/>
          <w:spacing w:val="-6"/>
          <w:sz w:val="28"/>
        </w:rPr>
        <w:t xml:space="preserve"> </w:t>
      </w:r>
      <w:r>
        <w:rPr>
          <w:color w:val="030303"/>
          <w:sz w:val="28"/>
        </w:rPr>
        <w:t xml:space="preserve">begin. Then read </w:t>
      </w:r>
      <w:r>
        <w:rPr>
          <w:color w:val="020202"/>
          <w:sz w:val="28"/>
        </w:rPr>
        <w:t>the four rules of communication; then lead in prayer.</w:t>
      </w:r>
    </w:p>
    <w:p w14:paraId="7CD1C831" w14:textId="77777777" w:rsidR="009057A1" w:rsidRDefault="009057A1">
      <w:pPr>
        <w:pStyle w:val="BodyText"/>
        <w:spacing w:before="1"/>
        <w:rPr>
          <w:sz w:val="27"/>
        </w:rPr>
      </w:pPr>
    </w:p>
    <w:p w14:paraId="16F9EC73" w14:textId="77777777" w:rsidR="009057A1" w:rsidRDefault="00000000">
      <w:pPr>
        <w:pStyle w:val="ListParagraph"/>
        <w:numPr>
          <w:ilvl w:val="0"/>
          <w:numId w:val="1"/>
        </w:numPr>
        <w:tabs>
          <w:tab w:val="left" w:pos="617"/>
        </w:tabs>
        <w:ind w:left="617" w:hanging="373"/>
        <w:rPr>
          <w:color w:val="030303"/>
          <w:sz w:val="28"/>
        </w:rPr>
      </w:pPr>
      <w:r>
        <w:rPr>
          <w:color w:val="020202"/>
          <w:sz w:val="28"/>
        </w:rPr>
        <w:t>Wives,</w:t>
      </w:r>
      <w:r>
        <w:rPr>
          <w:color w:val="020202"/>
          <w:spacing w:val="-6"/>
          <w:sz w:val="28"/>
        </w:rPr>
        <w:t xml:space="preserve"> </w:t>
      </w:r>
      <w:r>
        <w:rPr>
          <w:color w:val="020202"/>
          <w:sz w:val="28"/>
        </w:rPr>
        <w:t>record</w:t>
      </w:r>
      <w:r>
        <w:rPr>
          <w:color w:val="020202"/>
          <w:spacing w:val="-6"/>
          <w:sz w:val="28"/>
        </w:rPr>
        <w:t xml:space="preserve"> </w:t>
      </w:r>
      <w:r>
        <w:rPr>
          <w:color w:val="020202"/>
          <w:sz w:val="28"/>
        </w:rPr>
        <w:t>the</w:t>
      </w:r>
      <w:r>
        <w:rPr>
          <w:color w:val="020202"/>
          <w:spacing w:val="-3"/>
          <w:sz w:val="28"/>
        </w:rPr>
        <w:t xml:space="preserve"> </w:t>
      </w:r>
      <w:r>
        <w:rPr>
          <w:color w:val="020202"/>
          <w:sz w:val="28"/>
        </w:rPr>
        <w:t>problem</w:t>
      </w:r>
      <w:r>
        <w:rPr>
          <w:color w:val="020202"/>
          <w:spacing w:val="-2"/>
          <w:sz w:val="28"/>
        </w:rPr>
        <w:t xml:space="preserve"> </w:t>
      </w:r>
      <w:r>
        <w:rPr>
          <w:color w:val="020202"/>
          <w:sz w:val="28"/>
        </w:rPr>
        <w:t>you</w:t>
      </w:r>
      <w:r>
        <w:rPr>
          <w:color w:val="020202"/>
          <w:spacing w:val="-6"/>
          <w:sz w:val="28"/>
        </w:rPr>
        <w:t xml:space="preserve"> </w:t>
      </w:r>
      <w:r>
        <w:rPr>
          <w:color w:val="020202"/>
          <w:sz w:val="28"/>
        </w:rPr>
        <w:t>discuss</w:t>
      </w:r>
      <w:r>
        <w:rPr>
          <w:color w:val="020202"/>
          <w:spacing w:val="-6"/>
          <w:sz w:val="28"/>
        </w:rPr>
        <w:t xml:space="preserve"> </w:t>
      </w:r>
      <w:r>
        <w:rPr>
          <w:color w:val="020202"/>
          <w:sz w:val="28"/>
        </w:rPr>
        <w:t>and your</w:t>
      </w:r>
      <w:r>
        <w:rPr>
          <w:color w:val="020202"/>
          <w:spacing w:val="-11"/>
          <w:sz w:val="28"/>
        </w:rPr>
        <w:t xml:space="preserve"> </w:t>
      </w:r>
      <w:r>
        <w:rPr>
          <w:color w:val="020202"/>
          <w:sz w:val="28"/>
        </w:rPr>
        <w:t>biblical</w:t>
      </w:r>
      <w:r>
        <w:rPr>
          <w:color w:val="020202"/>
          <w:spacing w:val="-5"/>
          <w:sz w:val="28"/>
        </w:rPr>
        <w:t xml:space="preserve"> </w:t>
      </w:r>
      <w:r>
        <w:rPr>
          <w:color w:val="020202"/>
          <w:spacing w:val="-2"/>
          <w:sz w:val="28"/>
        </w:rPr>
        <w:t>solution.</w:t>
      </w:r>
    </w:p>
    <w:p w14:paraId="0CF0B9F1" w14:textId="77777777" w:rsidR="009057A1" w:rsidRDefault="009057A1">
      <w:pPr>
        <w:pStyle w:val="BodyText"/>
        <w:spacing w:before="8"/>
        <w:rPr>
          <w:sz w:val="27"/>
        </w:rPr>
      </w:pPr>
    </w:p>
    <w:p w14:paraId="0A1A14F1" w14:textId="77777777" w:rsidR="009057A1" w:rsidRDefault="00000000">
      <w:pPr>
        <w:pStyle w:val="ListParagraph"/>
        <w:numPr>
          <w:ilvl w:val="0"/>
          <w:numId w:val="1"/>
        </w:numPr>
        <w:tabs>
          <w:tab w:val="left" w:pos="617"/>
        </w:tabs>
        <w:ind w:left="617" w:hanging="373"/>
        <w:rPr>
          <w:color w:val="030303"/>
          <w:sz w:val="28"/>
        </w:rPr>
      </w:pPr>
      <w:r>
        <w:rPr>
          <w:color w:val="030303"/>
          <w:sz w:val="28"/>
        </w:rPr>
        <w:t>You</w:t>
      </w:r>
      <w:r>
        <w:rPr>
          <w:color w:val="030303"/>
          <w:spacing w:val="-2"/>
          <w:sz w:val="28"/>
        </w:rPr>
        <w:t xml:space="preserve"> </w:t>
      </w:r>
      <w:r>
        <w:rPr>
          <w:color w:val="030303"/>
          <w:sz w:val="28"/>
        </w:rPr>
        <w:t>must</w:t>
      </w:r>
      <w:r>
        <w:rPr>
          <w:color w:val="030303"/>
          <w:spacing w:val="7"/>
          <w:sz w:val="28"/>
        </w:rPr>
        <w:t xml:space="preserve"> </w:t>
      </w:r>
      <w:r>
        <w:rPr>
          <w:color w:val="030303"/>
          <w:sz w:val="28"/>
        </w:rPr>
        <w:t>talk</w:t>
      </w:r>
      <w:r>
        <w:rPr>
          <w:color w:val="030303"/>
          <w:spacing w:val="5"/>
          <w:sz w:val="28"/>
        </w:rPr>
        <w:t xml:space="preserve"> </w:t>
      </w:r>
      <w:r>
        <w:rPr>
          <w:color w:val="030303"/>
          <w:sz w:val="28"/>
        </w:rPr>
        <w:t>for</w:t>
      </w:r>
      <w:r>
        <w:rPr>
          <w:color w:val="030303"/>
          <w:spacing w:val="1"/>
          <w:sz w:val="28"/>
        </w:rPr>
        <w:t xml:space="preserve"> </w:t>
      </w:r>
      <w:r>
        <w:rPr>
          <w:color w:val="030303"/>
          <w:sz w:val="28"/>
        </w:rPr>
        <w:t>more</w:t>
      </w:r>
      <w:r>
        <w:rPr>
          <w:color w:val="030303"/>
          <w:spacing w:val="6"/>
          <w:sz w:val="28"/>
        </w:rPr>
        <w:t xml:space="preserve"> </w:t>
      </w:r>
      <w:r>
        <w:rPr>
          <w:color w:val="030303"/>
          <w:sz w:val="28"/>
        </w:rPr>
        <w:t>than</w:t>
      </w:r>
      <w:r>
        <w:rPr>
          <w:color w:val="030303"/>
          <w:spacing w:val="3"/>
          <w:sz w:val="28"/>
        </w:rPr>
        <w:t xml:space="preserve"> </w:t>
      </w:r>
      <w:r>
        <w:rPr>
          <w:color w:val="030303"/>
          <w:sz w:val="28"/>
        </w:rPr>
        <w:t>15</w:t>
      </w:r>
      <w:r>
        <w:rPr>
          <w:color w:val="030303"/>
          <w:spacing w:val="6"/>
          <w:sz w:val="28"/>
        </w:rPr>
        <w:t xml:space="preserve"> </w:t>
      </w:r>
      <w:r>
        <w:rPr>
          <w:color w:val="030303"/>
          <w:sz w:val="28"/>
        </w:rPr>
        <w:t>minutes</w:t>
      </w:r>
      <w:r>
        <w:rPr>
          <w:color w:val="030303"/>
          <w:spacing w:val="3"/>
          <w:sz w:val="28"/>
        </w:rPr>
        <w:t xml:space="preserve"> </w:t>
      </w:r>
      <w:r>
        <w:rPr>
          <w:color w:val="030303"/>
          <w:sz w:val="28"/>
        </w:rPr>
        <w:t>but</w:t>
      </w:r>
      <w:r>
        <w:rPr>
          <w:color w:val="030303"/>
          <w:spacing w:val="4"/>
          <w:sz w:val="28"/>
        </w:rPr>
        <w:t xml:space="preserve"> </w:t>
      </w:r>
      <w:r>
        <w:rPr>
          <w:color w:val="030303"/>
          <w:sz w:val="28"/>
        </w:rPr>
        <w:t>not</w:t>
      </w:r>
      <w:r>
        <w:rPr>
          <w:color w:val="030303"/>
          <w:spacing w:val="4"/>
          <w:sz w:val="28"/>
        </w:rPr>
        <w:t xml:space="preserve"> </w:t>
      </w:r>
      <w:r>
        <w:rPr>
          <w:color w:val="030303"/>
          <w:sz w:val="28"/>
        </w:rPr>
        <w:t>over</w:t>
      </w:r>
      <w:r>
        <w:rPr>
          <w:color w:val="030303"/>
          <w:spacing w:val="4"/>
          <w:sz w:val="28"/>
        </w:rPr>
        <w:t xml:space="preserve"> </w:t>
      </w:r>
      <w:r>
        <w:rPr>
          <w:color w:val="030303"/>
          <w:sz w:val="28"/>
        </w:rPr>
        <w:t>30</w:t>
      </w:r>
      <w:r>
        <w:rPr>
          <w:color w:val="030303"/>
          <w:spacing w:val="5"/>
          <w:sz w:val="28"/>
        </w:rPr>
        <w:t xml:space="preserve"> </w:t>
      </w:r>
      <w:r>
        <w:rPr>
          <w:color w:val="030303"/>
          <w:spacing w:val="-2"/>
          <w:sz w:val="28"/>
        </w:rPr>
        <w:t>minutes.</w:t>
      </w:r>
    </w:p>
    <w:p w14:paraId="25A2127B" w14:textId="77777777" w:rsidR="009057A1" w:rsidRDefault="009057A1">
      <w:pPr>
        <w:pStyle w:val="BodyText"/>
        <w:spacing w:before="9"/>
        <w:rPr>
          <w:sz w:val="26"/>
        </w:rPr>
      </w:pPr>
    </w:p>
    <w:p w14:paraId="55ABC39C" w14:textId="7BFC7EFA" w:rsidR="009057A1" w:rsidRDefault="00000000">
      <w:pPr>
        <w:pStyle w:val="ListParagraph"/>
        <w:numPr>
          <w:ilvl w:val="0"/>
          <w:numId w:val="1"/>
        </w:numPr>
        <w:tabs>
          <w:tab w:val="left" w:pos="583"/>
          <w:tab w:val="left" w:pos="616"/>
        </w:tabs>
        <w:ind w:left="583" w:right="327" w:hanging="340"/>
        <w:rPr>
          <w:color w:val="030303"/>
          <w:sz w:val="28"/>
        </w:rPr>
      </w:pPr>
      <w:r>
        <w:rPr>
          <w:color w:val="030303"/>
          <w:sz w:val="28"/>
        </w:rPr>
        <w:tab/>
      </w:r>
      <w:r>
        <w:rPr>
          <w:color w:val="020202"/>
          <w:sz w:val="28"/>
        </w:rPr>
        <w:t>If your spouse breaks any rule of communication (anger, lying, rolling the eyes, bad tones, etc.)</w:t>
      </w:r>
      <w:r w:rsidR="00E55C3A">
        <w:rPr>
          <w:color w:val="020202"/>
          <w:sz w:val="28"/>
        </w:rPr>
        <w:t>,</w:t>
      </w:r>
      <w:r>
        <w:rPr>
          <w:color w:val="020202"/>
          <w:spacing w:val="-1"/>
          <w:sz w:val="28"/>
        </w:rPr>
        <w:t xml:space="preserve"> </w:t>
      </w:r>
      <w:r>
        <w:rPr>
          <w:color w:val="020202"/>
          <w:sz w:val="28"/>
        </w:rPr>
        <w:t>raise</w:t>
      </w:r>
      <w:r>
        <w:rPr>
          <w:color w:val="020202"/>
          <w:spacing w:val="-4"/>
          <w:sz w:val="28"/>
        </w:rPr>
        <w:t xml:space="preserve"> </w:t>
      </w:r>
      <w:r>
        <w:rPr>
          <w:color w:val="020202"/>
          <w:sz w:val="28"/>
        </w:rPr>
        <w:t>your hand,</w:t>
      </w:r>
      <w:r>
        <w:rPr>
          <w:color w:val="020202"/>
          <w:spacing w:val="-2"/>
          <w:sz w:val="28"/>
        </w:rPr>
        <w:t xml:space="preserve"> </w:t>
      </w:r>
      <w:r>
        <w:rPr>
          <w:color w:val="020202"/>
          <w:sz w:val="28"/>
        </w:rPr>
        <w:t>but do</w:t>
      </w:r>
      <w:r>
        <w:rPr>
          <w:color w:val="020202"/>
          <w:spacing w:val="-4"/>
          <w:sz w:val="28"/>
        </w:rPr>
        <w:t xml:space="preserve"> </w:t>
      </w:r>
      <w:r>
        <w:rPr>
          <w:color w:val="020202"/>
          <w:sz w:val="28"/>
        </w:rPr>
        <w:t>not</w:t>
      </w:r>
      <w:r>
        <w:rPr>
          <w:color w:val="020202"/>
          <w:spacing w:val="-6"/>
          <w:sz w:val="28"/>
        </w:rPr>
        <w:t xml:space="preserve"> </w:t>
      </w:r>
      <w:r>
        <w:rPr>
          <w:color w:val="020202"/>
          <w:sz w:val="28"/>
        </w:rPr>
        <w:t>speak. If</w:t>
      </w:r>
      <w:r>
        <w:rPr>
          <w:color w:val="020202"/>
          <w:spacing w:val="-6"/>
          <w:sz w:val="28"/>
        </w:rPr>
        <w:t xml:space="preserve"> </w:t>
      </w:r>
      <w:r>
        <w:rPr>
          <w:color w:val="020202"/>
          <w:sz w:val="28"/>
        </w:rPr>
        <w:t>your</w:t>
      </w:r>
      <w:r>
        <w:rPr>
          <w:color w:val="020202"/>
          <w:spacing w:val="-4"/>
          <w:sz w:val="28"/>
        </w:rPr>
        <w:t xml:space="preserve"> </w:t>
      </w:r>
      <w:r>
        <w:rPr>
          <w:color w:val="020202"/>
          <w:sz w:val="28"/>
        </w:rPr>
        <w:t>spouse</w:t>
      </w:r>
      <w:r>
        <w:rPr>
          <w:color w:val="020202"/>
          <w:spacing w:val="-3"/>
          <w:sz w:val="28"/>
        </w:rPr>
        <w:t xml:space="preserve"> </w:t>
      </w:r>
      <w:r>
        <w:rPr>
          <w:color w:val="020202"/>
          <w:sz w:val="28"/>
        </w:rPr>
        <w:t>raises their hand</w:t>
      </w:r>
      <w:r w:rsidR="00E55C3A">
        <w:rPr>
          <w:color w:val="020202"/>
          <w:sz w:val="28"/>
        </w:rPr>
        <w:t>,</w:t>
      </w:r>
      <w:r>
        <w:rPr>
          <w:color w:val="020202"/>
          <w:spacing w:val="21"/>
          <w:sz w:val="28"/>
        </w:rPr>
        <w:t xml:space="preserve"> </w:t>
      </w:r>
      <w:r>
        <w:rPr>
          <w:color w:val="020202"/>
          <w:sz w:val="28"/>
        </w:rPr>
        <w:t>it means you have violated a rule of communication. Do not try</w:t>
      </w:r>
      <w:r>
        <w:rPr>
          <w:color w:val="020202"/>
          <w:spacing w:val="40"/>
          <w:sz w:val="28"/>
        </w:rPr>
        <w:t xml:space="preserve"> </w:t>
      </w:r>
      <w:r>
        <w:rPr>
          <w:color w:val="020202"/>
          <w:sz w:val="28"/>
        </w:rPr>
        <w:t xml:space="preserve">to deny it or justify yourself! Believe them! When your spouse raises their hand, you must figure out how you </w:t>
      </w:r>
      <w:proofErr w:type="gramStart"/>
      <w:r>
        <w:rPr>
          <w:color w:val="020202"/>
          <w:sz w:val="28"/>
        </w:rPr>
        <w:t>communicated</w:t>
      </w:r>
      <w:proofErr w:type="gramEnd"/>
      <w:r>
        <w:rPr>
          <w:color w:val="020202"/>
          <w:sz w:val="28"/>
        </w:rPr>
        <w:t xml:space="preserve"> sinfully. After a</w:t>
      </w:r>
    </w:p>
    <w:p w14:paraId="397C2A17" w14:textId="1F86A63C" w:rsidR="009057A1" w:rsidRDefault="00000000">
      <w:pPr>
        <w:pStyle w:val="BodyText"/>
        <w:spacing w:line="237" w:lineRule="auto"/>
        <w:ind w:left="583"/>
      </w:pPr>
      <w:r>
        <w:rPr>
          <w:color w:val="020202"/>
        </w:rPr>
        <w:t xml:space="preserve">reasonable </w:t>
      </w:r>
      <w:proofErr w:type="gramStart"/>
      <w:r>
        <w:rPr>
          <w:color w:val="020202"/>
        </w:rPr>
        <w:t>period of</w:t>
      </w:r>
      <w:r>
        <w:rPr>
          <w:color w:val="020202"/>
          <w:spacing w:val="-2"/>
        </w:rPr>
        <w:t xml:space="preserve"> </w:t>
      </w:r>
      <w:r>
        <w:rPr>
          <w:color w:val="020202"/>
        </w:rPr>
        <w:t>time</w:t>
      </w:r>
      <w:proofErr w:type="gramEnd"/>
      <w:r w:rsidR="00E55C3A">
        <w:rPr>
          <w:color w:val="020202"/>
        </w:rPr>
        <w:t>. If</w:t>
      </w:r>
      <w:r>
        <w:rPr>
          <w:color w:val="020202"/>
          <w:spacing w:val="-11"/>
        </w:rPr>
        <w:t xml:space="preserve"> </w:t>
      </w:r>
      <w:r>
        <w:rPr>
          <w:color w:val="020202"/>
        </w:rPr>
        <w:t>you cannot figure it out</w:t>
      </w:r>
      <w:r w:rsidR="00E55C3A">
        <w:rPr>
          <w:color w:val="020202"/>
        </w:rPr>
        <w:t>,</w:t>
      </w:r>
      <w:r>
        <w:rPr>
          <w:color w:val="020202"/>
        </w:rPr>
        <w:t xml:space="preserve"> they</w:t>
      </w:r>
      <w:r>
        <w:rPr>
          <w:color w:val="020202"/>
          <w:spacing w:val="-2"/>
        </w:rPr>
        <w:t xml:space="preserve"> </w:t>
      </w:r>
      <w:r>
        <w:rPr>
          <w:color w:val="020202"/>
        </w:rPr>
        <w:t>can tell you, but it</w:t>
      </w:r>
      <w:r>
        <w:rPr>
          <w:color w:val="020202"/>
          <w:spacing w:val="-1"/>
        </w:rPr>
        <w:t xml:space="preserve"> </w:t>
      </w:r>
      <w:r>
        <w:rPr>
          <w:color w:val="020202"/>
        </w:rPr>
        <w:t>is better if you figure it out yourself!</w:t>
      </w:r>
    </w:p>
    <w:p w14:paraId="6B6775D7" w14:textId="77777777" w:rsidR="009057A1" w:rsidRDefault="009057A1">
      <w:pPr>
        <w:pStyle w:val="BodyText"/>
      </w:pPr>
    </w:p>
    <w:p w14:paraId="7B20AFDD" w14:textId="77777777" w:rsidR="009057A1" w:rsidRDefault="00000000">
      <w:pPr>
        <w:pStyle w:val="ListParagraph"/>
        <w:numPr>
          <w:ilvl w:val="0"/>
          <w:numId w:val="1"/>
        </w:numPr>
        <w:tabs>
          <w:tab w:val="left" w:pos="583"/>
          <w:tab w:val="left" w:pos="616"/>
        </w:tabs>
        <w:spacing w:line="235" w:lineRule="auto"/>
        <w:ind w:left="583" w:right="399" w:hanging="340"/>
        <w:rPr>
          <w:color w:val="030303"/>
          <w:sz w:val="28"/>
        </w:rPr>
      </w:pPr>
      <w:r>
        <w:rPr>
          <w:color w:val="030303"/>
          <w:sz w:val="28"/>
        </w:rPr>
        <w:tab/>
      </w:r>
      <w:r>
        <w:rPr>
          <w:color w:val="020202"/>
          <w:sz w:val="28"/>
        </w:rPr>
        <w:t>Once</w:t>
      </w:r>
      <w:r>
        <w:rPr>
          <w:color w:val="020202"/>
          <w:spacing w:val="-5"/>
          <w:sz w:val="28"/>
        </w:rPr>
        <w:t xml:space="preserve"> </w:t>
      </w:r>
      <w:r>
        <w:rPr>
          <w:color w:val="020202"/>
          <w:sz w:val="28"/>
        </w:rPr>
        <w:t>you realize how you sinfully communicated, confess your</w:t>
      </w:r>
      <w:r>
        <w:rPr>
          <w:color w:val="020202"/>
          <w:spacing w:val="-4"/>
          <w:sz w:val="28"/>
        </w:rPr>
        <w:t xml:space="preserve"> </w:t>
      </w:r>
      <w:r>
        <w:rPr>
          <w:color w:val="020202"/>
          <w:sz w:val="28"/>
        </w:rPr>
        <w:t>sin to</w:t>
      </w:r>
      <w:r>
        <w:rPr>
          <w:color w:val="020202"/>
          <w:spacing w:val="-3"/>
          <w:sz w:val="28"/>
        </w:rPr>
        <w:t xml:space="preserve"> </w:t>
      </w:r>
      <w:r>
        <w:rPr>
          <w:color w:val="020202"/>
          <w:sz w:val="28"/>
        </w:rPr>
        <w:t xml:space="preserve">your </w:t>
      </w:r>
      <w:r>
        <w:rPr>
          <w:color w:val="020202"/>
          <w:position w:val="1"/>
          <w:sz w:val="28"/>
        </w:rPr>
        <w:t xml:space="preserve">spouse </w:t>
      </w:r>
      <w:r>
        <w:rPr>
          <w:color w:val="020202"/>
          <w:sz w:val="28"/>
        </w:rPr>
        <w:t xml:space="preserve">and ask them specifically to forgive you. Once they </w:t>
      </w:r>
      <w:r>
        <w:rPr>
          <w:color w:val="020202"/>
          <w:position w:val="1"/>
          <w:sz w:val="28"/>
        </w:rPr>
        <w:t xml:space="preserve">have forgiven </w:t>
      </w:r>
      <w:r>
        <w:rPr>
          <w:color w:val="020202"/>
          <w:sz w:val="28"/>
        </w:rPr>
        <w:t>you, resume the discussion.</w:t>
      </w:r>
    </w:p>
    <w:p w14:paraId="3007ADBE" w14:textId="77777777" w:rsidR="009057A1" w:rsidRDefault="009057A1">
      <w:pPr>
        <w:pStyle w:val="BodyText"/>
        <w:spacing w:before="3"/>
      </w:pPr>
    </w:p>
    <w:p w14:paraId="31A120A0" w14:textId="77777777" w:rsidR="009057A1" w:rsidRDefault="00000000">
      <w:pPr>
        <w:pStyle w:val="ListParagraph"/>
        <w:numPr>
          <w:ilvl w:val="0"/>
          <w:numId w:val="1"/>
        </w:numPr>
        <w:tabs>
          <w:tab w:val="left" w:pos="583"/>
          <w:tab w:val="left" w:pos="616"/>
        </w:tabs>
        <w:spacing w:line="237" w:lineRule="auto"/>
        <w:ind w:left="583" w:right="327" w:hanging="340"/>
        <w:rPr>
          <w:color w:val="030303"/>
          <w:sz w:val="28"/>
        </w:rPr>
      </w:pPr>
      <w:r>
        <w:rPr>
          <w:color w:val="030303"/>
          <w:sz w:val="28"/>
        </w:rPr>
        <w:tab/>
      </w:r>
      <w:r>
        <w:rPr>
          <w:color w:val="020202"/>
          <w:sz w:val="28"/>
        </w:rPr>
        <w:t>Use</w:t>
      </w:r>
      <w:r>
        <w:rPr>
          <w:color w:val="020202"/>
          <w:spacing w:val="-1"/>
          <w:sz w:val="28"/>
        </w:rPr>
        <w:t xml:space="preserve"> </w:t>
      </w:r>
      <w:r>
        <w:rPr>
          <w:color w:val="020202"/>
          <w:sz w:val="28"/>
        </w:rPr>
        <w:t>this as an opportunity to</w:t>
      </w:r>
      <w:r>
        <w:rPr>
          <w:color w:val="020202"/>
          <w:spacing w:val="-4"/>
          <w:sz w:val="28"/>
        </w:rPr>
        <w:t xml:space="preserve"> </w:t>
      </w:r>
      <w:r>
        <w:rPr>
          <w:color w:val="020202"/>
          <w:sz w:val="28"/>
        </w:rPr>
        <w:t>concentrate on</w:t>
      </w:r>
      <w:r>
        <w:rPr>
          <w:color w:val="020202"/>
          <w:spacing w:val="-16"/>
          <w:sz w:val="28"/>
        </w:rPr>
        <w:t xml:space="preserve"> </w:t>
      </w:r>
      <w:r>
        <w:rPr>
          <w:color w:val="020202"/>
          <w:sz w:val="28"/>
        </w:rPr>
        <w:t>resolving a problem rather than fighting, and learning how you communicate sinfully. You may discover that you were sinning against your spouse in</w:t>
      </w:r>
      <w:r>
        <w:rPr>
          <w:color w:val="020202"/>
          <w:spacing w:val="-1"/>
          <w:sz w:val="28"/>
        </w:rPr>
        <w:t xml:space="preserve"> </w:t>
      </w:r>
      <w:r>
        <w:rPr>
          <w:color w:val="020202"/>
          <w:sz w:val="28"/>
        </w:rPr>
        <w:t>ways you were blind to!</w:t>
      </w:r>
    </w:p>
    <w:p w14:paraId="0D6D625C" w14:textId="77777777" w:rsidR="009057A1" w:rsidRDefault="009057A1">
      <w:pPr>
        <w:pStyle w:val="BodyText"/>
        <w:spacing w:before="1"/>
      </w:pPr>
    </w:p>
    <w:p w14:paraId="38631ACB" w14:textId="77777777" w:rsidR="009057A1" w:rsidRDefault="00000000">
      <w:pPr>
        <w:pStyle w:val="ListParagraph"/>
        <w:numPr>
          <w:ilvl w:val="0"/>
          <w:numId w:val="1"/>
        </w:numPr>
        <w:tabs>
          <w:tab w:val="left" w:pos="583"/>
          <w:tab w:val="left" w:pos="616"/>
        </w:tabs>
        <w:ind w:left="583" w:right="585" w:hanging="340"/>
        <w:rPr>
          <w:color w:val="030303"/>
          <w:sz w:val="28"/>
        </w:rPr>
      </w:pPr>
      <w:r>
        <w:rPr>
          <w:color w:val="030303"/>
          <w:sz w:val="28"/>
        </w:rPr>
        <w:tab/>
      </w:r>
      <w:r>
        <w:rPr>
          <w:color w:val="020202"/>
          <w:sz w:val="28"/>
        </w:rPr>
        <w:t>When</w:t>
      </w:r>
      <w:r>
        <w:rPr>
          <w:color w:val="020202"/>
          <w:spacing w:val="-5"/>
          <w:sz w:val="28"/>
        </w:rPr>
        <w:t xml:space="preserve"> </w:t>
      </w:r>
      <w:r>
        <w:rPr>
          <w:color w:val="020202"/>
          <w:sz w:val="28"/>
        </w:rPr>
        <w:t>you</w:t>
      </w:r>
      <w:r>
        <w:rPr>
          <w:color w:val="020202"/>
          <w:spacing w:val="-5"/>
          <w:sz w:val="28"/>
        </w:rPr>
        <w:t xml:space="preserve"> </w:t>
      </w:r>
      <w:r>
        <w:rPr>
          <w:color w:val="020202"/>
          <w:sz w:val="28"/>
        </w:rPr>
        <w:t>are</w:t>
      </w:r>
      <w:r>
        <w:rPr>
          <w:color w:val="020202"/>
          <w:spacing w:val="-7"/>
          <w:sz w:val="28"/>
        </w:rPr>
        <w:t xml:space="preserve"> </w:t>
      </w:r>
      <w:r>
        <w:rPr>
          <w:color w:val="020202"/>
          <w:sz w:val="28"/>
        </w:rPr>
        <w:t>finished,</w:t>
      </w:r>
      <w:r>
        <w:rPr>
          <w:color w:val="020202"/>
          <w:spacing w:val="-6"/>
          <w:sz w:val="28"/>
        </w:rPr>
        <w:t xml:space="preserve"> </w:t>
      </w:r>
      <w:r>
        <w:rPr>
          <w:color w:val="020202"/>
          <w:sz w:val="28"/>
        </w:rPr>
        <w:t>husbands,</w:t>
      </w:r>
      <w:r>
        <w:rPr>
          <w:color w:val="020202"/>
          <w:spacing w:val="-1"/>
          <w:sz w:val="28"/>
        </w:rPr>
        <w:t xml:space="preserve"> </w:t>
      </w:r>
      <w:r>
        <w:rPr>
          <w:color w:val="020202"/>
          <w:sz w:val="28"/>
        </w:rPr>
        <w:t>lead</w:t>
      </w:r>
      <w:r>
        <w:rPr>
          <w:color w:val="020202"/>
          <w:spacing w:val="-3"/>
          <w:sz w:val="28"/>
        </w:rPr>
        <w:t xml:space="preserve"> </w:t>
      </w:r>
      <w:r>
        <w:rPr>
          <w:color w:val="020202"/>
          <w:sz w:val="28"/>
        </w:rPr>
        <w:t>in</w:t>
      </w:r>
      <w:r>
        <w:rPr>
          <w:color w:val="020202"/>
          <w:spacing w:val="-10"/>
          <w:sz w:val="28"/>
        </w:rPr>
        <w:t xml:space="preserve"> </w:t>
      </w:r>
      <w:r>
        <w:rPr>
          <w:color w:val="020202"/>
          <w:sz w:val="28"/>
        </w:rPr>
        <w:t>prayer.</w:t>
      </w:r>
      <w:r>
        <w:rPr>
          <w:color w:val="020202"/>
          <w:spacing w:val="-12"/>
          <w:sz w:val="28"/>
        </w:rPr>
        <w:t xml:space="preserve"> </w:t>
      </w:r>
      <w:r>
        <w:rPr>
          <w:color w:val="020202"/>
          <w:sz w:val="28"/>
        </w:rPr>
        <w:t>Thank</w:t>
      </w:r>
      <w:r>
        <w:rPr>
          <w:color w:val="020202"/>
          <w:spacing w:val="-5"/>
          <w:sz w:val="28"/>
        </w:rPr>
        <w:t xml:space="preserve"> </w:t>
      </w:r>
      <w:r>
        <w:rPr>
          <w:color w:val="020202"/>
          <w:sz w:val="28"/>
        </w:rPr>
        <w:t>God</w:t>
      </w:r>
      <w:r>
        <w:rPr>
          <w:color w:val="020202"/>
          <w:spacing w:val="-2"/>
          <w:sz w:val="28"/>
        </w:rPr>
        <w:t xml:space="preserve"> </w:t>
      </w:r>
      <w:r>
        <w:rPr>
          <w:color w:val="020202"/>
          <w:sz w:val="28"/>
        </w:rPr>
        <w:t>for what</w:t>
      </w:r>
      <w:r>
        <w:rPr>
          <w:color w:val="020202"/>
          <w:spacing w:val="-3"/>
          <w:sz w:val="28"/>
        </w:rPr>
        <w:t xml:space="preserve"> </w:t>
      </w:r>
      <w:r>
        <w:rPr>
          <w:color w:val="020202"/>
          <w:sz w:val="28"/>
        </w:rPr>
        <w:t>you each discovered about how you communicate and thank God for any problems you resolved.</w:t>
      </w:r>
    </w:p>
    <w:p w14:paraId="4D07C080" w14:textId="77777777" w:rsidR="009057A1" w:rsidRDefault="009057A1">
      <w:pPr>
        <w:pStyle w:val="BodyText"/>
        <w:spacing w:before="6"/>
      </w:pPr>
    </w:p>
    <w:p w14:paraId="3D70D7C6" w14:textId="77777777" w:rsidR="009057A1" w:rsidRDefault="00000000">
      <w:pPr>
        <w:pStyle w:val="ListParagraph"/>
        <w:numPr>
          <w:ilvl w:val="0"/>
          <w:numId w:val="1"/>
        </w:numPr>
        <w:tabs>
          <w:tab w:val="left" w:pos="583"/>
          <w:tab w:val="left" w:pos="616"/>
        </w:tabs>
        <w:spacing w:line="242" w:lineRule="auto"/>
        <w:ind w:left="583" w:right="408" w:hanging="340"/>
        <w:rPr>
          <w:color w:val="030303"/>
          <w:sz w:val="28"/>
        </w:rPr>
      </w:pPr>
      <w:r>
        <w:rPr>
          <w:color w:val="030303"/>
          <w:sz w:val="28"/>
        </w:rPr>
        <w:tab/>
      </w:r>
      <w:r>
        <w:rPr>
          <w:color w:val="020202"/>
          <w:sz w:val="28"/>
        </w:rPr>
        <w:t>If</w:t>
      </w:r>
      <w:r>
        <w:rPr>
          <w:color w:val="020202"/>
          <w:spacing w:val="-1"/>
          <w:sz w:val="28"/>
        </w:rPr>
        <w:t xml:space="preserve"> </w:t>
      </w:r>
      <w:r>
        <w:rPr>
          <w:color w:val="020202"/>
          <w:sz w:val="28"/>
        </w:rPr>
        <w:t xml:space="preserve">your problem </w:t>
      </w:r>
      <w:proofErr w:type="gramStart"/>
      <w:r>
        <w:rPr>
          <w:color w:val="020202"/>
          <w:sz w:val="28"/>
        </w:rPr>
        <w:t>wasn't</w:t>
      </w:r>
      <w:proofErr w:type="gramEnd"/>
      <w:r>
        <w:rPr>
          <w:color w:val="020202"/>
          <w:sz w:val="28"/>
        </w:rPr>
        <w:t xml:space="preserve"> resolved in 30 minutes, end the session and resume discussion</w:t>
      </w:r>
      <w:r>
        <w:rPr>
          <w:color w:val="020202"/>
          <w:spacing w:val="-5"/>
          <w:sz w:val="28"/>
        </w:rPr>
        <w:t xml:space="preserve"> </w:t>
      </w:r>
      <w:r>
        <w:rPr>
          <w:color w:val="020202"/>
          <w:sz w:val="28"/>
        </w:rPr>
        <w:t>about</w:t>
      </w:r>
      <w:r>
        <w:rPr>
          <w:color w:val="020202"/>
          <w:spacing w:val="-5"/>
          <w:sz w:val="28"/>
        </w:rPr>
        <w:t xml:space="preserve"> </w:t>
      </w:r>
      <w:r>
        <w:rPr>
          <w:color w:val="020202"/>
          <w:sz w:val="28"/>
        </w:rPr>
        <w:t>this</w:t>
      </w:r>
      <w:r>
        <w:rPr>
          <w:color w:val="020202"/>
          <w:spacing w:val="-5"/>
          <w:sz w:val="28"/>
        </w:rPr>
        <w:t xml:space="preserve"> </w:t>
      </w:r>
      <w:r>
        <w:rPr>
          <w:color w:val="020202"/>
          <w:sz w:val="28"/>
        </w:rPr>
        <w:t>problem</w:t>
      </w:r>
      <w:r>
        <w:rPr>
          <w:color w:val="020202"/>
          <w:spacing w:val="-4"/>
          <w:sz w:val="28"/>
        </w:rPr>
        <w:t xml:space="preserve"> </w:t>
      </w:r>
      <w:r>
        <w:rPr>
          <w:color w:val="020202"/>
          <w:sz w:val="28"/>
        </w:rPr>
        <w:t>at the</w:t>
      </w:r>
      <w:r>
        <w:rPr>
          <w:color w:val="020202"/>
          <w:spacing w:val="-3"/>
          <w:sz w:val="28"/>
        </w:rPr>
        <w:t xml:space="preserve"> </w:t>
      </w:r>
      <w:r>
        <w:rPr>
          <w:color w:val="020202"/>
          <w:sz w:val="28"/>
        </w:rPr>
        <w:t>next</w:t>
      </w:r>
      <w:r>
        <w:rPr>
          <w:color w:val="020202"/>
          <w:spacing w:val="-5"/>
          <w:sz w:val="28"/>
        </w:rPr>
        <w:t xml:space="preserve"> </w:t>
      </w:r>
      <w:r>
        <w:rPr>
          <w:color w:val="020202"/>
          <w:sz w:val="28"/>
        </w:rPr>
        <w:t>conference</w:t>
      </w:r>
      <w:r>
        <w:rPr>
          <w:color w:val="020202"/>
          <w:spacing w:val="-4"/>
          <w:sz w:val="28"/>
        </w:rPr>
        <w:t xml:space="preserve"> </w:t>
      </w:r>
      <w:r>
        <w:rPr>
          <w:color w:val="020202"/>
          <w:sz w:val="28"/>
        </w:rPr>
        <w:t>table.</w:t>
      </w:r>
      <w:r>
        <w:rPr>
          <w:color w:val="020202"/>
          <w:spacing w:val="-2"/>
          <w:sz w:val="28"/>
        </w:rPr>
        <w:t xml:space="preserve"> </w:t>
      </w:r>
      <w:r>
        <w:rPr>
          <w:color w:val="020202"/>
          <w:sz w:val="28"/>
        </w:rPr>
        <w:t>Practice</w:t>
      </w:r>
      <w:r>
        <w:rPr>
          <w:color w:val="020202"/>
          <w:spacing w:val="-4"/>
          <w:sz w:val="28"/>
        </w:rPr>
        <w:t xml:space="preserve"> </w:t>
      </w:r>
      <w:r>
        <w:rPr>
          <w:color w:val="020202"/>
          <w:sz w:val="28"/>
        </w:rPr>
        <w:t>"putting off' sinful communication and "putting on" biblical communication.</w:t>
      </w:r>
    </w:p>
    <w:p w14:paraId="2D12A8A3" w14:textId="77777777" w:rsidR="009057A1" w:rsidRDefault="009057A1">
      <w:pPr>
        <w:pStyle w:val="BodyText"/>
        <w:spacing w:before="10"/>
        <w:rPr>
          <w:sz w:val="27"/>
        </w:rPr>
      </w:pPr>
    </w:p>
    <w:p w14:paraId="3FDC49A9" w14:textId="77777777" w:rsidR="009057A1" w:rsidRDefault="00000000">
      <w:pPr>
        <w:pStyle w:val="ListParagraph"/>
        <w:numPr>
          <w:ilvl w:val="0"/>
          <w:numId w:val="1"/>
        </w:numPr>
        <w:tabs>
          <w:tab w:val="left" w:pos="617"/>
        </w:tabs>
        <w:ind w:left="617" w:hanging="349"/>
        <w:rPr>
          <w:color w:val="020202"/>
          <w:sz w:val="26"/>
        </w:rPr>
      </w:pPr>
      <w:r>
        <w:rPr>
          <w:color w:val="020202"/>
          <w:sz w:val="28"/>
        </w:rPr>
        <w:t>Assignment:</w:t>
      </w:r>
      <w:r>
        <w:rPr>
          <w:color w:val="020202"/>
          <w:spacing w:val="-7"/>
          <w:sz w:val="28"/>
        </w:rPr>
        <w:t xml:space="preserve"> </w:t>
      </w:r>
      <w:r>
        <w:rPr>
          <w:color w:val="020202"/>
          <w:sz w:val="28"/>
        </w:rPr>
        <w:t>Do</w:t>
      </w:r>
      <w:r>
        <w:rPr>
          <w:color w:val="020202"/>
          <w:spacing w:val="2"/>
          <w:sz w:val="28"/>
        </w:rPr>
        <w:t xml:space="preserve"> </w:t>
      </w:r>
      <w:r>
        <w:rPr>
          <w:color w:val="020202"/>
          <w:sz w:val="28"/>
        </w:rPr>
        <w:t>at</w:t>
      </w:r>
      <w:r>
        <w:rPr>
          <w:color w:val="020202"/>
          <w:spacing w:val="-8"/>
          <w:sz w:val="28"/>
        </w:rPr>
        <w:t xml:space="preserve"> </w:t>
      </w:r>
      <w:r>
        <w:rPr>
          <w:color w:val="020202"/>
          <w:sz w:val="28"/>
        </w:rPr>
        <w:t>least</w:t>
      </w:r>
      <w:r>
        <w:rPr>
          <w:color w:val="020202"/>
          <w:spacing w:val="-7"/>
          <w:sz w:val="28"/>
        </w:rPr>
        <w:t xml:space="preserve"> </w:t>
      </w:r>
      <w:r>
        <w:rPr>
          <w:color w:val="020202"/>
          <w:sz w:val="28"/>
        </w:rPr>
        <w:t>2</w:t>
      </w:r>
      <w:r>
        <w:rPr>
          <w:color w:val="020202"/>
          <w:spacing w:val="-6"/>
          <w:sz w:val="28"/>
        </w:rPr>
        <w:t xml:space="preserve"> </w:t>
      </w:r>
      <w:r>
        <w:rPr>
          <w:color w:val="020202"/>
          <w:sz w:val="28"/>
        </w:rPr>
        <w:t>conference</w:t>
      </w:r>
      <w:r>
        <w:rPr>
          <w:color w:val="020202"/>
          <w:spacing w:val="-6"/>
          <w:sz w:val="28"/>
        </w:rPr>
        <w:t xml:space="preserve"> </w:t>
      </w:r>
      <w:r>
        <w:rPr>
          <w:color w:val="020202"/>
          <w:sz w:val="28"/>
        </w:rPr>
        <w:t>tables</w:t>
      </w:r>
      <w:r>
        <w:rPr>
          <w:color w:val="020202"/>
          <w:spacing w:val="-6"/>
          <w:sz w:val="28"/>
        </w:rPr>
        <w:t xml:space="preserve"> </w:t>
      </w:r>
      <w:r>
        <w:rPr>
          <w:color w:val="020202"/>
          <w:sz w:val="28"/>
        </w:rPr>
        <w:t>this</w:t>
      </w:r>
      <w:r>
        <w:rPr>
          <w:color w:val="020202"/>
          <w:spacing w:val="-9"/>
          <w:sz w:val="28"/>
        </w:rPr>
        <w:t xml:space="preserve"> </w:t>
      </w:r>
      <w:r>
        <w:rPr>
          <w:color w:val="020202"/>
          <w:sz w:val="28"/>
        </w:rPr>
        <w:t>week.</w:t>
      </w:r>
      <w:r>
        <w:rPr>
          <w:color w:val="020202"/>
          <w:spacing w:val="-8"/>
          <w:sz w:val="28"/>
        </w:rPr>
        <w:t xml:space="preserve"> </w:t>
      </w:r>
      <w:r>
        <w:rPr>
          <w:color w:val="020202"/>
          <w:sz w:val="28"/>
        </w:rPr>
        <w:t>Record</w:t>
      </w:r>
      <w:r>
        <w:rPr>
          <w:color w:val="020202"/>
          <w:spacing w:val="-7"/>
          <w:sz w:val="28"/>
        </w:rPr>
        <w:t xml:space="preserve"> </w:t>
      </w:r>
      <w:r>
        <w:rPr>
          <w:color w:val="020202"/>
          <w:sz w:val="28"/>
        </w:rPr>
        <w:t>your</w:t>
      </w:r>
      <w:r>
        <w:rPr>
          <w:color w:val="020202"/>
          <w:spacing w:val="-11"/>
          <w:sz w:val="28"/>
        </w:rPr>
        <w:t xml:space="preserve"> </w:t>
      </w:r>
      <w:r>
        <w:rPr>
          <w:color w:val="020202"/>
          <w:spacing w:val="-2"/>
          <w:sz w:val="28"/>
        </w:rPr>
        <w:t>results.</w:t>
      </w:r>
    </w:p>
    <w:sectPr w:rsidR="009057A1">
      <w:type w:val="continuous"/>
      <w:pgSz w:w="12240" w:h="15840"/>
      <w:pgMar w:top="1280" w:right="10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64D69"/>
    <w:multiLevelType w:val="hybridMultilevel"/>
    <w:tmpl w:val="18502516"/>
    <w:lvl w:ilvl="0" w:tplc="08B67544">
      <w:start w:val="1"/>
      <w:numFmt w:val="decimal"/>
      <w:lvlText w:val="%1."/>
      <w:lvlJc w:val="left"/>
      <w:pPr>
        <w:ind w:left="584" w:hanging="374"/>
        <w:jc w:val="left"/>
      </w:pPr>
      <w:rPr>
        <w:rFonts w:hint="default"/>
        <w:spacing w:val="-4"/>
        <w:w w:val="97"/>
        <w:lang w:val="en-US" w:eastAsia="en-US" w:bidi="ar-SA"/>
      </w:rPr>
    </w:lvl>
    <w:lvl w:ilvl="1" w:tplc="400C860A">
      <w:numFmt w:val="bullet"/>
      <w:lvlText w:val="•"/>
      <w:lvlJc w:val="left"/>
      <w:pPr>
        <w:ind w:left="1472" w:hanging="374"/>
      </w:pPr>
      <w:rPr>
        <w:rFonts w:hint="default"/>
        <w:lang w:val="en-US" w:eastAsia="en-US" w:bidi="ar-SA"/>
      </w:rPr>
    </w:lvl>
    <w:lvl w:ilvl="2" w:tplc="D4ECFE06">
      <w:numFmt w:val="bullet"/>
      <w:lvlText w:val="•"/>
      <w:lvlJc w:val="left"/>
      <w:pPr>
        <w:ind w:left="2364" w:hanging="374"/>
      </w:pPr>
      <w:rPr>
        <w:rFonts w:hint="default"/>
        <w:lang w:val="en-US" w:eastAsia="en-US" w:bidi="ar-SA"/>
      </w:rPr>
    </w:lvl>
    <w:lvl w:ilvl="3" w:tplc="C960F630">
      <w:numFmt w:val="bullet"/>
      <w:lvlText w:val="•"/>
      <w:lvlJc w:val="left"/>
      <w:pPr>
        <w:ind w:left="3256" w:hanging="374"/>
      </w:pPr>
      <w:rPr>
        <w:rFonts w:hint="default"/>
        <w:lang w:val="en-US" w:eastAsia="en-US" w:bidi="ar-SA"/>
      </w:rPr>
    </w:lvl>
    <w:lvl w:ilvl="4" w:tplc="3086E09A">
      <w:numFmt w:val="bullet"/>
      <w:lvlText w:val="•"/>
      <w:lvlJc w:val="left"/>
      <w:pPr>
        <w:ind w:left="4148" w:hanging="374"/>
      </w:pPr>
      <w:rPr>
        <w:rFonts w:hint="default"/>
        <w:lang w:val="en-US" w:eastAsia="en-US" w:bidi="ar-SA"/>
      </w:rPr>
    </w:lvl>
    <w:lvl w:ilvl="5" w:tplc="FF06181C">
      <w:numFmt w:val="bullet"/>
      <w:lvlText w:val="•"/>
      <w:lvlJc w:val="left"/>
      <w:pPr>
        <w:ind w:left="5040" w:hanging="374"/>
      </w:pPr>
      <w:rPr>
        <w:rFonts w:hint="default"/>
        <w:lang w:val="en-US" w:eastAsia="en-US" w:bidi="ar-SA"/>
      </w:rPr>
    </w:lvl>
    <w:lvl w:ilvl="6" w:tplc="4D785354">
      <w:numFmt w:val="bullet"/>
      <w:lvlText w:val="•"/>
      <w:lvlJc w:val="left"/>
      <w:pPr>
        <w:ind w:left="5932" w:hanging="374"/>
      </w:pPr>
      <w:rPr>
        <w:rFonts w:hint="default"/>
        <w:lang w:val="en-US" w:eastAsia="en-US" w:bidi="ar-SA"/>
      </w:rPr>
    </w:lvl>
    <w:lvl w:ilvl="7" w:tplc="32347234">
      <w:numFmt w:val="bullet"/>
      <w:lvlText w:val="•"/>
      <w:lvlJc w:val="left"/>
      <w:pPr>
        <w:ind w:left="6824" w:hanging="374"/>
      </w:pPr>
      <w:rPr>
        <w:rFonts w:hint="default"/>
        <w:lang w:val="en-US" w:eastAsia="en-US" w:bidi="ar-SA"/>
      </w:rPr>
    </w:lvl>
    <w:lvl w:ilvl="8" w:tplc="A950EF80">
      <w:numFmt w:val="bullet"/>
      <w:lvlText w:val="•"/>
      <w:lvlJc w:val="left"/>
      <w:pPr>
        <w:ind w:left="7716" w:hanging="374"/>
      </w:pPr>
      <w:rPr>
        <w:rFonts w:hint="default"/>
        <w:lang w:val="en-US" w:eastAsia="en-US" w:bidi="ar-SA"/>
      </w:rPr>
    </w:lvl>
  </w:abstractNum>
  <w:num w:numId="1" w16cid:durableId="143624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0MDQ1NDC2sDA2tDBQ0lEKTi0uzszPAykwrAUAb2uh3SwAAAA="/>
  </w:docVars>
  <w:rsids>
    <w:rsidRoot w:val="009057A1"/>
    <w:rsid w:val="009057A1"/>
    <w:rsid w:val="00E5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F406"/>
  <w15:docId w15:val="{EB92AA29-5045-49B0-A192-F1CBCA46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2"/>
      <w:ind w:left="2901" w:right="317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3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1578</Characters>
  <Application>Microsoft Office Word</Application>
  <DocSecurity>0</DocSecurity>
  <Lines>39</Lines>
  <Paragraphs>14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Jared Johnson</cp:lastModifiedBy>
  <cp:revision>2</cp:revision>
  <dcterms:created xsi:type="dcterms:W3CDTF">2023-10-06T21:31:00Z</dcterms:created>
  <dcterms:modified xsi:type="dcterms:W3CDTF">2023-10-06T21:32:00Z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TOSHIBA e-STUDIO4515AC</vt:lpwstr>
  </property>
  <property fmtid="{D5CDD505-2E9C-101B-9397-08002B2CF9AE}" pid="4" name="LastSaved">
    <vt:filetime>2023-10-06T00:00:00Z</vt:filetime>
  </property>
  <property fmtid="{D5CDD505-2E9C-101B-9397-08002B2CF9AE}" pid="5" name="Producer">
    <vt:lpwstr>SECnvtToPDF V1.0</vt:lpwstr>
  </property>
  <property fmtid="{D5CDD505-2E9C-101B-9397-08002B2CF9AE}" pid="6" name="GrammarlyDocumentId">
    <vt:lpwstr>347f796c6db52d3be64a7f0f25b28fc87bec552d12cc22091d0e933791a43752</vt:lpwstr>
  </property>
</Properties>
</file>